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7" w:rsidRPr="00446060" w:rsidRDefault="008B5DCE" w:rsidP="006A4547">
      <w:pPr>
        <w:spacing w:after="0" w:line="240" w:lineRule="auto"/>
        <w:jc w:val="both"/>
        <w:rPr>
          <w:rFonts w:ascii="Times New Roman" w:hAnsi="Times New Roman"/>
          <w:sz w:val="16"/>
          <w:szCs w:val="16"/>
        </w:rPr>
      </w:pPr>
      <w:r w:rsidRPr="00446060">
        <w:rPr>
          <w:rFonts w:ascii="Times New Roman" w:hAnsi="Times New Roman"/>
          <w:sz w:val="20"/>
          <w:szCs w:val="20"/>
        </w:rPr>
        <w:t>Pursuant to Article 230, paragraph (1) of Company Law (Official Gazette of FB&amp;H, No. 81/15) and Article 48, paragraph (1)</w:t>
      </w:r>
      <w:r w:rsidR="00160A3D" w:rsidRPr="00446060">
        <w:rPr>
          <w:rFonts w:ascii="Times New Roman" w:hAnsi="Times New Roman"/>
          <w:sz w:val="20"/>
          <w:szCs w:val="20"/>
        </w:rPr>
        <w:t xml:space="preserve"> and (2)</w:t>
      </w:r>
      <w:r w:rsidRPr="00446060">
        <w:rPr>
          <w:rFonts w:ascii="Times New Roman" w:hAnsi="Times New Roman"/>
          <w:sz w:val="20"/>
          <w:szCs w:val="20"/>
        </w:rPr>
        <w:t xml:space="preserve"> of valid Bosnalijek d.d. Statute (consolidated text No: 2830/2017 of 18.09.2017), and based on the Supervisory Board's Decision on Convening Annual Regular Assembly No</w:t>
      </w:r>
      <w:r w:rsidR="001722A4" w:rsidRPr="00446060">
        <w:rPr>
          <w:rFonts w:ascii="Times New Roman" w:hAnsi="Times New Roman"/>
          <w:sz w:val="20"/>
          <w:szCs w:val="20"/>
        </w:rPr>
        <w:t>: 1614</w:t>
      </w:r>
      <w:r w:rsidR="00865852" w:rsidRPr="00446060">
        <w:rPr>
          <w:rFonts w:ascii="Times New Roman" w:hAnsi="Times New Roman"/>
          <w:sz w:val="20"/>
          <w:szCs w:val="20"/>
        </w:rPr>
        <w:t>/19</w:t>
      </w:r>
      <w:r w:rsidR="00A96A6B" w:rsidRPr="00446060">
        <w:rPr>
          <w:rFonts w:ascii="Times New Roman" w:hAnsi="Times New Roman"/>
          <w:sz w:val="20"/>
          <w:szCs w:val="20"/>
        </w:rPr>
        <w:t xml:space="preserve"> o</w:t>
      </w:r>
      <w:r w:rsidR="00F56894" w:rsidRPr="00446060">
        <w:rPr>
          <w:rFonts w:ascii="Times New Roman" w:hAnsi="Times New Roman"/>
          <w:sz w:val="20"/>
          <w:szCs w:val="20"/>
        </w:rPr>
        <w:t>f</w:t>
      </w:r>
      <w:r w:rsidR="00A96A6B" w:rsidRPr="00446060">
        <w:rPr>
          <w:rFonts w:ascii="Times New Roman" w:hAnsi="Times New Roman"/>
          <w:sz w:val="20"/>
          <w:szCs w:val="20"/>
        </w:rPr>
        <w:t xml:space="preserve"> </w:t>
      </w:r>
      <w:r w:rsidR="001722A4" w:rsidRPr="00446060">
        <w:rPr>
          <w:rFonts w:ascii="Times New Roman" w:hAnsi="Times New Roman"/>
          <w:sz w:val="20"/>
          <w:szCs w:val="20"/>
        </w:rPr>
        <w:t>29</w:t>
      </w:r>
      <w:r w:rsidR="00865852" w:rsidRPr="00446060">
        <w:rPr>
          <w:rFonts w:ascii="Times New Roman" w:hAnsi="Times New Roman"/>
          <w:sz w:val="20"/>
          <w:szCs w:val="20"/>
        </w:rPr>
        <w:t>.</w:t>
      </w:r>
      <w:r w:rsidR="001722A4" w:rsidRPr="00446060">
        <w:rPr>
          <w:rFonts w:ascii="Times New Roman" w:hAnsi="Times New Roman"/>
          <w:sz w:val="20"/>
          <w:szCs w:val="20"/>
        </w:rPr>
        <w:t>05.</w:t>
      </w:r>
      <w:r w:rsidR="00865852" w:rsidRPr="00446060">
        <w:rPr>
          <w:rFonts w:ascii="Times New Roman" w:hAnsi="Times New Roman"/>
          <w:sz w:val="20"/>
          <w:szCs w:val="20"/>
        </w:rPr>
        <w:t>2019</w:t>
      </w:r>
      <w:r w:rsidR="006A4547" w:rsidRPr="00446060">
        <w:rPr>
          <w:rFonts w:ascii="Times New Roman" w:hAnsi="Times New Roman"/>
          <w:sz w:val="20"/>
          <w:szCs w:val="20"/>
        </w:rPr>
        <w:t xml:space="preserve">, </w:t>
      </w:r>
      <w:r w:rsidRPr="00446060">
        <w:rPr>
          <w:rFonts w:ascii="Times New Roman" w:hAnsi="Times New Roman"/>
          <w:sz w:val="20"/>
          <w:szCs w:val="20"/>
        </w:rPr>
        <w:t>we hereby announce</w:t>
      </w:r>
      <w:r w:rsidR="006A4547" w:rsidRPr="00446060">
        <w:rPr>
          <w:rFonts w:ascii="Times New Roman" w:hAnsi="Times New Roman"/>
          <w:sz w:val="20"/>
          <w:szCs w:val="20"/>
        </w:rPr>
        <w:t>:</w:t>
      </w:r>
    </w:p>
    <w:p w:rsidR="006A4547" w:rsidRPr="00446060" w:rsidRDefault="006A4547" w:rsidP="006A4547">
      <w:pPr>
        <w:pStyle w:val="NormalWeb"/>
        <w:spacing w:before="0" w:beforeAutospacing="0" w:after="0" w:afterAutospacing="0"/>
        <w:jc w:val="center"/>
        <w:rPr>
          <w:rStyle w:val="Strong"/>
          <w:sz w:val="16"/>
          <w:szCs w:val="16"/>
        </w:rPr>
      </w:pPr>
    </w:p>
    <w:p w:rsidR="008B5DCE" w:rsidRPr="00446060" w:rsidRDefault="008B5DCE" w:rsidP="008B5DCE">
      <w:pPr>
        <w:pStyle w:val="NormalWeb"/>
        <w:spacing w:before="0" w:beforeAutospacing="0" w:after="0" w:afterAutospacing="0"/>
        <w:jc w:val="center"/>
        <w:rPr>
          <w:rStyle w:val="Strong"/>
          <w:sz w:val="20"/>
          <w:szCs w:val="20"/>
        </w:rPr>
      </w:pPr>
      <w:r w:rsidRPr="00446060">
        <w:rPr>
          <w:rStyle w:val="Strong"/>
          <w:sz w:val="22"/>
          <w:szCs w:val="22"/>
        </w:rPr>
        <w:t>N O T I C E</w:t>
      </w:r>
    </w:p>
    <w:p w:rsidR="008B5DCE" w:rsidRPr="00446060" w:rsidRDefault="008B5DCE" w:rsidP="008B5DCE">
      <w:pPr>
        <w:pStyle w:val="NormalWeb"/>
        <w:spacing w:before="0" w:beforeAutospacing="0" w:after="0" w:afterAutospacing="0"/>
        <w:jc w:val="center"/>
        <w:rPr>
          <w:rStyle w:val="Strong"/>
          <w:b w:val="0"/>
          <w:sz w:val="20"/>
          <w:szCs w:val="20"/>
        </w:rPr>
      </w:pPr>
      <w:r w:rsidRPr="00446060">
        <w:rPr>
          <w:rStyle w:val="Strong"/>
          <w:b w:val="0"/>
          <w:sz w:val="20"/>
          <w:szCs w:val="20"/>
        </w:rPr>
        <w:t xml:space="preserve">OF CONVENING ANNUAL REGULAR ASSEMBLY  </w:t>
      </w:r>
    </w:p>
    <w:p w:rsidR="006A4547" w:rsidRPr="00446060" w:rsidRDefault="008B5DCE" w:rsidP="008B5DCE">
      <w:pPr>
        <w:pStyle w:val="NormalWeb"/>
        <w:spacing w:before="0" w:beforeAutospacing="0" w:after="0" w:afterAutospacing="0"/>
        <w:jc w:val="center"/>
        <w:rPr>
          <w:rStyle w:val="Strong"/>
          <w:b w:val="0"/>
          <w:sz w:val="20"/>
          <w:szCs w:val="20"/>
        </w:rPr>
      </w:pPr>
      <w:r w:rsidRPr="00446060">
        <w:rPr>
          <w:rStyle w:val="Strong"/>
          <w:b w:val="0"/>
          <w:sz w:val="20"/>
          <w:szCs w:val="20"/>
        </w:rPr>
        <w:t>OF BOSNALIJEK D.D</w:t>
      </w:r>
      <w:r w:rsidR="006A4547" w:rsidRPr="00446060">
        <w:rPr>
          <w:rStyle w:val="Strong"/>
          <w:b w:val="0"/>
          <w:sz w:val="20"/>
          <w:szCs w:val="20"/>
        </w:rPr>
        <w:t>.</w:t>
      </w:r>
    </w:p>
    <w:p w:rsidR="006A4547" w:rsidRPr="00446060" w:rsidRDefault="006A4547" w:rsidP="006A4547">
      <w:pPr>
        <w:pStyle w:val="NormalWeb"/>
        <w:spacing w:before="0" w:beforeAutospacing="0" w:after="0" w:afterAutospacing="0"/>
        <w:jc w:val="both"/>
        <w:rPr>
          <w:rStyle w:val="Strong"/>
          <w:b w:val="0"/>
          <w:sz w:val="16"/>
          <w:szCs w:val="16"/>
        </w:rPr>
      </w:pPr>
    </w:p>
    <w:p w:rsidR="006A4547" w:rsidRPr="00446060" w:rsidRDefault="006A4547" w:rsidP="006A4547">
      <w:pPr>
        <w:pStyle w:val="NormalWeb"/>
        <w:spacing w:before="0" w:beforeAutospacing="0" w:after="0" w:afterAutospacing="0"/>
        <w:jc w:val="both"/>
        <w:rPr>
          <w:b/>
          <w:sz w:val="20"/>
          <w:szCs w:val="20"/>
        </w:rPr>
      </w:pPr>
      <w:r w:rsidRPr="00446060">
        <w:rPr>
          <w:b/>
          <w:sz w:val="20"/>
          <w:szCs w:val="20"/>
        </w:rPr>
        <w:t>I</w:t>
      </w:r>
      <w:r w:rsidRPr="00446060">
        <w:rPr>
          <w:b/>
          <w:sz w:val="20"/>
          <w:szCs w:val="20"/>
        </w:rPr>
        <w:tab/>
      </w:r>
      <w:r w:rsidR="008B5DCE" w:rsidRPr="00446060">
        <w:rPr>
          <w:b/>
          <w:sz w:val="20"/>
          <w:szCs w:val="20"/>
        </w:rPr>
        <w:t>DATE, TIME AND VENUE</w:t>
      </w:r>
    </w:p>
    <w:p w:rsidR="006A4547" w:rsidRPr="00446060" w:rsidRDefault="006A4547" w:rsidP="006A4547">
      <w:pPr>
        <w:pStyle w:val="NormalWeb"/>
        <w:spacing w:before="0" w:beforeAutospacing="0" w:after="0" w:afterAutospacing="0"/>
        <w:jc w:val="both"/>
        <w:rPr>
          <w:sz w:val="16"/>
          <w:szCs w:val="16"/>
        </w:rPr>
      </w:pPr>
    </w:p>
    <w:p w:rsidR="006A4547" w:rsidRPr="00446060" w:rsidRDefault="00CB7159" w:rsidP="006A4547">
      <w:pPr>
        <w:pStyle w:val="NormalWeb"/>
        <w:spacing w:before="0" w:beforeAutospacing="0" w:after="0" w:afterAutospacing="0"/>
        <w:jc w:val="both"/>
        <w:rPr>
          <w:sz w:val="20"/>
          <w:szCs w:val="20"/>
        </w:rPr>
      </w:pPr>
      <w:r w:rsidRPr="00446060">
        <w:rPr>
          <w:sz w:val="20"/>
          <w:szCs w:val="20"/>
        </w:rPr>
        <w:t xml:space="preserve">Annual Regular Assembly of Bosnalijek </w:t>
      </w:r>
      <w:r w:rsidR="00446060" w:rsidRPr="00446060">
        <w:rPr>
          <w:sz w:val="20"/>
          <w:szCs w:val="20"/>
        </w:rPr>
        <w:t>D.D</w:t>
      </w:r>
      <w:r w:rsidRPr="00446060">
        <w:rPr>
          <w:sz w:val="20"/>
          <w:szCs w:val="20"/>
        </w:rPr>
        <w:t>. Sarajevo will be held on</w:t>
      </w:r>
      <w:r w:rsidR="001722A4" w:rsidRPr="00446060">
        <w:rPr>
          <w:sz w:val="20"/>
          <w:szCs w:val="20"/>
        </w:rPr>
        <w:t xml:space="preserve"> 27</w:t>
      </w:r>
      <w:r w:rsidRPr="00446060">
        <w:rPr>
          <w:sz w:val="20"/>
          <w:szCs w:val="20"/>
        </w:rPr>
        <w:t xml:space="preserve"> June </w:t>
      </w:r>
      <w:r w:rsidR="00865852" w:rsidRPr="00446060">
        <w:rPr>
          <w:sz w:val="20"/>
          <w:szCs w:val="20"/>
        </w:rPr>
        <w:t>2019</w:t>
      </w:r>
      <w:r w:rsidR="00051DA3" w:rsidRPr="00446060">
        <w:rPr>
          <w:sz w:val="20"/>
          <w:szCs w:val="20"/>
        </w:rPr>
        <w:t xml:space="preserve"> </w:t>
      </w:r>
      <w:r w:rsidR="009D5184" w:rsidRPr="00446060">
        <w:rPr>
          <w:sz w:val="20"/>
          <w:szCs w:val="20"/>
        </w:rPr>
        <w:t>at 10:00 hours at the Company's premises in Sarajevo, No. 53 Jukićeva St</w:t>
      </w:r>
      <w:r w:rsidR="00865852" w:rsidRPr="00446060">
        <w:rPr>
          <w:sz w:val="20"/>
          <w:szCs w:val="20"/>
        </w:rPr>
        <w:t>.</w:t>
      </w:r>
    </w:p>
    <w:p w:rsidR="006A4547" w:rsidRPr="00446060" w:rsidRDefault="006A4547" w:rsidP="006A4547">
      <w:pPr>
        <w:pStyle w:val="NormalWeb"/>
        <w:spacing w:before="0" w:beforeAutospacing="0" w:after="0" w:afterAutospacing="0"/>
        <w:jc w:val="both"/>
        <w:rPr>
          <w:rStyle w:val="Strong"/>
          <w:b w:val="0"/>
          <w:sz w:val="16"/>
          <w:szCs w:val="16"/>
        </w:rPr>
      </w:pPr>
    </w:p>
    <w:p w:rsidR="006A4547" w:rsidRPr="00446060" w:rsidRDefault="006A4547" w:rsidP="006A4547">
      <w:pPr>
        <w:pStyle w:val="NormalWeb"/>
        <w:spacing w:before="0" w:beforeAutospacing="0" w:after="0" w:afterAutospacing="0"/>
        <w:jc w:val="both"/>
        <w:rPr>
          <w:rStyle w:val="Strong"/>
          <w:sz w:val="20"/>
          <w:szCs w:val="20"/>
        </w:rPr>
      </w:pPr>
      <w:r w:rsidRPr="00446060">
        <w:rPr>
          <w:rStyle w:val="Strong"/>
          <w:sz w:val="20"/>
          <w:szCs w:val="20"/>
        </w:rPr>
        <w:t xml:space="preserve">II </w:t>
      </w:r>
      <w:r w:rsidRPr="00446060">
        <w:rPr>
          <w:rStyle w:val="Strong"/>
          <w:sz w:val="20"/>
          <w:szCs w:val="20"/>
        </w:rPr>
        <w:tab/>
      </w:r>
      <w:r w:rsidR="008B5DCE" w:rsidRPr="00446060">
        <w:rPr>
          <w:rStyle w:val="Strong"/>
          <w:sz w:val="20"/>
          <w:szCs w:val="20"/>
        </w:rPr>
        <w:t>AGENDA OF THE ASSEMBLY</w:t>
      </w:r>
    </w:p>
    <w:p w:rsidR="006A4547" w:rsidRPr="00446060" w:rsidRDefault="006A4547" w:rsidP="006A4547">
      <w:pPr>
        <w:pStyle w:val="NormalWeb"/>
        <w:spacing w:before="0" w:beforeAutospacing="0" w:after="0" w:afterAutospacing="0"/>
        <w:jc w:val="both"/>
        <w:rPr>
          <w:rStyle w:val="Strong"/>
          <w:b w:val="0"/>
          <w:sz w:val="16"/>
          <w:szCs w:val="16"/>
        </w:rPr>
      </w:pPr>
    </w:p>
    <w:p w:rsidR="006A4547" w:rsidRPr="00446060" w:rsidRDefault="00010982" w:rsidP="006A4547">
      <w:pPr>
        <w:pStyle w:val="NormalWeb"/>
        <w:spacing w:before="0" w:beforeAutospacing="0" w:after="0" w:afterAutospacing="0"/>
        <w:jc w:val="both"/>
        <w:rPr>
          <w:rStyle w:val="Strong"/>
          <w:b w:val="0"/>
          <w:sz w:val="20"/>
          <w:szCs w:val="20"/>
        </w:rPr>
      </w:pPr>
      <w:r w:rsidRPr="00446060">
        <w:rPr>
          <w:rStyle w:val="Strong"/>
          <w:b w:val="0"/>
          <w:sz w:val="20"/>
          <w:szCs w:val="20"/>
        </w:rPr>
        <w:t>The following Agenda is</w:t>
      </w:r>
      <w:bookmarkStart w:id="0" w:name="_GoBack"/>
      <w:bookmarkEnd w:id="0"/>
      <w:r w:rsidRPr="00446060">
        <w:rPr>
          <w:rStyle w:val="Strong"/>
          <w:b w:val="0"/>
          <w:sz w:val="20"/>
          <w:szCs w:val="20"/>
        </w:rPr>
        <w:t xml:space="preserve"> set for the Assembly</w:t>
      </w:r>
      <w:r w:rsidR="006A4547" w:rsidRPr="00446060">
        <w:rPr>
          <w:rStyle w:val="Strong"/>
          <w:b w:val="0"/>
          <w:sz w:val="20"/>
          <w:szCs w:val="20"/>
        </w:rPr>
        <w:t>:</w:t>
      </w:r>
    </w:p>
    <w:p w:rsidR="00C421AC" w:rsidRPr="00446060" w:rsidRDefault="00C421AC" w:rsidP="006A4547">
      <w:pPr>
        <w:pStyle w:val="NormalWeb"/>
        <w:spacing w:before="0" w:beforeAutospacing="0" w:after="0" w:afterAutospacing="0"/>
        <w:jc w:val="both"/>
        <w:rPr>
          <w:rStyle w:val="Strong"/>
          <w:b w:val="0"/>
          <w:sz w:val="20"/>
          <w:szCs w:val="20"/>
        </w:rPr>
      </w:pPr>
    </w:p>
    <w:p w:rsidR="00C31C65" w:rsidRPr="00446060" w:rsidRDefault="00010982" w:rsidP="00C31C65">
      <w:pPr>
        <w:pStyle w:val="ListParagraph"/>
        <w:numPr>
          <w:ilvl w:val="0"/>
          <w:numId w:val="1"/>
        </w:numPr>
        <w:spacing w:after="0" w:line="240" w:lineRule="auto"/>
        <w:jc w:val="both"/>
        <w:rPr>
          <w:rFonts w:ascii="Times New Roman" w:hAnsi="Times New Roman"/>
          <w:sz w:val="20"/>
          <w:szCs w:val="20"/>
        </w:rPr>
      </w:pPr>
      <w:r w:rsidRPr="00446060">
        <w:rPr>
          <w:rFonts w:ascii="Times New Roman" w:hAnsi="Times New Roman"/>
          <w:sz w:val="20"/>
          <w:szCs w:val="20"/>
        </w:rPr>
        <w:t>Election of the Assembly's working bodies</w:t>
      </w:r>
    </w:p>
    <w:p w:rsidR="00C31C65" w:rsidRPr="00446060" w:rsidRDefault="00010982" w:rsidP="00C31C65">
      <w:pPr>
        <w:pStyle w:val="ListParagraph"/>
        <w:numPr>
          <w:ilvl w:val="0"/>
          <w:numId w:val="10"/>
        </w:numPr>
        <w:spacing w:after="0" w:line="240" w:lineRule="auto"/>
        <w:jc w:val="both"/>
        <w:rPr>
          <w:rFonts w:ascii="Times New Roman" w:hAnsi="Times New Roman"/>
          <w:sz w:val="20"/>
          <w:szCs w:val="20"/>
        </w:rPr>
      </w:pPr>
      <w:r w:rsidRPr="00446060">
        <w:rPr>
          <w:rFonts w:ascii="Times New Roman" w:hAnsi="Times New Roman"/>
          <w:sz w:val="20"/>
          <w:szCs w:val="20"/>
        </w:rPr>
        <w:t>Selecting Assembly President</w:t>
      </w:r>
    </w:p>
    <w:p w:rsidR="006A4547" w:rsidRPr="00446060" w:rsidRDefault="00010982" w:rsidP="00C31C65">
      <w:pPr>
        <w:pStyle w:val="ListParagraph"/>
        <w:numPr>
          <w:ilvl w:val="0"/>
          <w:numId w:val="10"/>
        </w:numPr>
        <w:spacing w:after="0" w:line="240" w:lineRule="auto"/>
        <w:jc w:val="both"/>
        <w:rPr>
          <w:rFonts w:ascii="Times New Roman" w:hAnsi="Times New Roman"/>
          <w:sz w:val="20"/>
          <w:szCs w:val="20"/>
        </w:rPr>
      </w:pPr>
      <w:r w:rsidRPr="00446060">
        <w:rPr>
          <w:rFonts w:ascii="Times New Roman" w:hAnsi="Times New Roman"/>
          <w:sz w:val="20"/>
          <w:szCs w:val="20"/>
        </w:rPr>
        <w:t>Selecting Two Verifiers of the Minutes</w:t>
      </w:r>
    </w:p>
    <w:p w:rsidR="006A4547" w:rsidRPr="00446060" w:rsidRDefault="00010982" w:rsidP="006A4547">
      <w:pPr>
        <w:pStyle w:val="ListParagraph"/>
        <w:numPr>
          <w:ilvl w:val="0"/>
          <w:numId w:val="1"/>
        </w:numPr>
        <w:spacing w:after="0" w:line="240" w:lineRule="auto"/>
        <w:jc w:val="both"/>
        <w:rPr>
          <w:rFonts w:ascii="Times New Roman" w:hAnsi="Times New Roman"/>
          <w:sz w:val="20"/>
          <w:szCs w:val="20"/>
        </w:rPr>
      </w:pPr>
      <w:r w:rsidRPr="00446060">
        <w:rPr>
          <w:rFonts w:ascii="Times New Roman" w:hAnsi="Times New Roman"/>
          <w:sz w:val="20"/>
          <w:szCs w:val="20"/>
        </w:rPr>
        <w:t>Adoption of the</w:t>
      </w:r>
      <w:r w:rsidR="00160A3D" w:rsidRPr="00446060">
        <w:rPr>
          <w:rFonts w:ascii="Times New Roman" w:hAnsi="Times New Roman"/>
          <w:sz w:val="20"/>
          <w:szCs w:val="20"/>
        </w:rPr>
        <w:t xml:space="preserve"> Company’s</w:t>
      </w:r>
      <w:r w:rsidRPr="00446060">
        <w:rPr>
          <w:rFonts w:ascii="Times New Roman" w:hAnsi="Times New Roman"/>
          <w:sz w:val="20"/>
          <w:szCs w:val="20"/>
        </w:rPr>
        <w:t xml:space="preserve"> Annual Report for </w:t>
      </w:r>
      <w:r w:rsidR="00B45417" w:rsidRPr="00446060">
        <w:rPr>
          <w:rFonts w:ascii="Times New Roman" w:hAnsi="Times New Roman"/>
          <w:sz w:val="20"/>
          <w:szCs w:val="20"/>
        </w:rPr>
        <w:t>2018</w:t>
      </w:r>
      <w:r w:rsidR="006A4547" w:rsidRPr="00446060">
        <w:rPr>
          <w:rFonts w:ascii="Times New Roman" w:hAnsi="Times New Roman"/>
          <w:sz w:val="20"/>
          <w:szCs w:val="20"/>
        </w:rPr>
        <w:t xml:space="preserve">, </w:t>
      </w:r>
      <w:r w:rsidRPr="00446060">
        <w:rPr>
          <w:rFonts w:ascii="Times New Roman" w:hAnsi="Times New Roman"/>
          <w:sz w:val="20"/>
          <w:szCs w:val="20"/>
        </w:rPr>
        <w:t>together with financial statements and Independent Auditor's Report and reports of the Supervisory Board and Audit Committee</w:t>
      </w:r>
    </w:p>
    <w:p w:rsidR="00464B3D" w:rsidRPr="00446060" w:rsidRDefault="00044EAA" w:rsidP="00A96A6B">
      <w:pPr>
        <w:pStyle w:val="ListParagraph"/>
        <w:numPr>
          <w:ilvl w:val="0"/>
          <w:numId w:val="1"/>
        </w:numPr>
        <w:spacing w:after="0" w:line="240" w:lineRule="auto"/>
        <w:jc w:val="both"/>
        <w:rPr>
          <w:rFonts w:ascii="Times New Roman" w:hAnsi="Times New Roman"/>
          <w:sz w:val="20"/>
          <w:szCs w:val="20"/>
        </w:rPr>
      </w:pPr>
      <w:r w:rsidRPr="00446060">
        <w:rPr>
          <w:rStyle w:val="Strong"/>
          <w:rFonts w:ascii="Times New Roman" w:hAnsi="Times New Roman"/>
          <w:b w:val="0"/>
          <w:sz w:val="20"/>
          <w:szCs w:val="20"/>
        </w:rPr>
        <w:t>Adoption of Decision on Allocation of Profit and</w:t>
      </w:r>
      <w:r w:rsidRPr="00446060">
        <w:rPr>
          <w:rFonts w:ascii="Times New Roman" w:hAnsi="Times New Roman"/>
          <w:sz w:val="20"/>
          <w:szCs w:val="20"/>
        </w:rPr>
        <w:t xml:space="preserve"> Payment of Dividend Realised per Annual Report for</w:t>
      </w:r>
      <w:r w:rsidR="00B45417" w:rsidRPr="00446060">
        <w:rPr>
          <w:rFonts w:ascii="Times New Roman" w:hAnsi="Times New Roman"/>
          <w:sz w:val="20"/>
          <w:szCs w:val="20"/>
        </w:rPr>
        <w:t xml:space="preserve"> 2018</w:t>
      </w:r>
      <w:r w:rsidR="00464B3D" w:rsidRPr="00446060">
        <w:rPr>
          <w:rFonts w:ascii="Times New Roman" w:hAnsi="Times New Roman"/>
          <w:sz w:val="20"/>
          <w:szCs w:val="20"/>
        </w:rPr>
        <w:t xml:space="preserve"> </w:t>
      </w:r>
    </w:p>
    <w:p w:rsidR="006A4547" w:rsidRPr="00446060" w:rsidRDefault="00044EAA" w:rsidP="006A4547">
      <w:pPr>
        <w:pStyle w:val="ListParagraph"/>
        <w:numPr>
          <w:ilvl w:val="0"/>
          <w:numId w:val="1"/>
        </w:numPr>
        <w:spacing w:after="0" w:line="240" w:lineRule="auto"/>
        <w:jc w:val="both"/>
        <w:rPr>
          <w:rFonts w:ascii="Times New Roman" w:hAnsi="Times New Roman"/>
          <w:sz w:val="20"/>
          <w:szCs w:val="20"/>
        </w:rPr>
      </w:pPr>
      <w:r w:rsidRPr="00446060">
        <w:rPr>
          <w:rStyle w:val="Strong"/>
          <w:rFonts w:ascii="Times New Roman" w:hAnsi="Times New Roman"/>
          <w:b w:val="0"/>
          <w:sz w:val="20"/>
          <w:szCs w:val="20"/>
        </w:rPr>
        <w:t xml:space="preserve">Selection of External Auditor for Auditing Financial Statements of Bosnalijek d.d. for </w:t>
      </w:r>
      <w:r w:rsidR="00B92DE2" w:rsidRPr="00446060">
        <w:rPr>
          <w:rFonts w:ascii="Times New Roman" w:hAnsi="Times New Roman"/>
          <w:sz w:val="20"/>
          <w:szCs w:val="20"/>
        </w:rPr>
        <w:t>2019</w:t>
      </w:r>
      <w:r w:rsidR="006A4547" w:rsidRPr="00446060">
        <w:rPr>
          <w:rFonts w:ascii="Times New Roman" w:hAnsi="Times New Roman"/>
          <w:sz w:val="20"/>
          <w:szCs w:val="20"/>
        </w:rPr>
        <w:t xml:space="preserve"> </w:t>
      </w:r>
    </w:p>
    <w:p w:rsidR="00CB351A" w:rsidRPr="00446060" w:rsidRDefault="00044EAA" w:rsidP="006A4547">
      <w:pPr>
        <w:pStyle w:val="ListParagraph"/>
        <w:numPr>
          <w:ilvl w:val="0"/>
          <w:numId w:val="1"/>
        </w:numPr>
        <w:spacing w:after="0" w:line="240" w:lineRule="auto"/>
        <w:jc w:val="both"/>
        <w:rPr>
          <w:rFonts w:ascii="Times New Roman" w:hAnsi="Times New Roman"/>
          <w:sz w:val="20"/>
          <w:szCs w:val="20"/>
        </w:rPr>
      </w:pPr>
      <w:r w:rsidRPr="00446060">
        <w:rPr>
          <w:rFonts w:ascii="Times New Roman" w:hAnsi="Times New Roman"/>
          <w:sz w:val="20"/>
          <w:szCs w:val="20"/>
        </w:rPr>
        <w:t xml:space="preserve">Vote of confidence to Supervisory Board members </w:t>
      </w:r>
      <w:r w:rsidR="00010982" w:rsidRPr="00446060">
        <w:rPr>
          <w:rFonts w:ascii="Times New Roman" w:hAnsi="Times New Roman"/>
          <w:sz w:val="20"/>
          <w:szCs w:val="20"/>
        </w:rPr>
        <w:t xml:space="preserve"> </w:t>
      </w:r>
      <w:r w:rsidR="00F56894" w:rsidRPr="00446060">
        <w:rPr>
          <w:rFonts w:ascii="Times New Roman" w:hAnsi="Times New Roman"/>
          <w:sz w:val="20"/>
          <w:szCs w:val="20"/>
        </w:rPr>
        <w:t xml:space="preserve"> </w:t>
      </w:r>
    </w:p>
    <w:p w:rsidR="006A4547" w:rsidRPr="00446060" w:rsidRDefault="006A4547" w:rsidP="006A4547">
      <w:pPr>
        <w:pStyle w:val="ListParagraph"/>
        <w:spacing w:after="0" w:line="240" w:lineRule="auto"/>
        <w:ind w:left="0"/>
        <w:jc w:val="both"/>
        <w:rPr>
          <w:rStyle w:val="Strong"/>
          <w:rFonts w:ascii="Times New Roman" w:hAnsi="Times New Roman"/>
          <w:b w:val="0"/>
          <w:bCs w:val="0"/>
          <w:sz w:val="16"/>
          <w:szCs w:val="16"/>
        </w:rPr>
      </w:pPr>
    </w:p>
    <w:p w:rsidR="006A4547" w:rsidRPr="00446060" w:rsidRDefault="006A4547" w:rsidP="006A4547">
      <w:pPr>
        <w:pStyle w:val="NormalWeb"/>
        <w:spacing w:before="0" w:beforeAutospacing="0" w:after="0" w:afterAutospacing="0"/>
        <w:ind w:left="705" w:hanging="705"/>
        <w:jc w:val="both"/>
        <w:rPr>
          <w:b/>
          <w:sz w:val="20"/>
          <w:szCs w:val="20"/>
        </w:rPr>
      </w:pPr>
      <w:r w:rsidRPr="00446060">
        <w:rPr>
          <w:rStyle w:val="Strong"/>
          <w:sz w:val="20"/>
          <w:szCs w:val="20"/>
        </w:rPr>
        <w:t xml:space="preserve">III </w:t>
      </w:r>
      <w:r w:rsidRPr="00446060">
        <w:rPr>
          <w:rStyle w:val="Strong"/>
          <w:sz w:val="20"/>
          <w:szCs w:val="20"/>
        </w:rPr>
        <w:tab/>
      </w:r>
      <w:r w:rsidRPr="00446060">
        <w:rPr>
          <w:rStyle w:val="Strong"/>
          <w:sz w:val="20"/>
          <w:szCs w:val="20"/>
        </w:rPr>
        <w:tab/>
      </w:r>
      <w:r w:rsidR="008B5DCE" w:rsidRPr="00446060">
        <w:rPr>
          <w:rStyle w:val="Strong"/>
          <w:sz w:val="20"/>
          <w:szCs w:val="20"/>
        </w:rPr>
        <w:t>WORKING BODIES OF THE ASSEMBLY</w:t>
      </w:r>
    </w:p>
    <w:p w:rsidR="006A4547" w:rsidRPr="00446060" w:rsidRDefault="006A4547" w:rsidP="006A4547">
      <w:pPr>
        <w:pStyle w:val="NormalWeb"/>
        <w:spacing w:before="0" w:beforeAutospacing="0" w:after="0" w:afterAutospacing="0"/>
        <w:jc w:val="both"/>
        <w:rPr>
          <w:sz w:val="16"/>
          <w:szCs w:val="16"/>
        </w:rPr>
      </w:pPr>
    </w:p>
    <w:p w:rsidR="006A4547" w:rsidRPr="00446060" w:rsidRDefault="004F6AE0" w:rsidP="006A4547">
      <w:pPr>
        <w:pStyle w:val="NormalWeb"/>
        <w:spacing w:before="0" w:beforeAutospacing="0" w:after="0" w:afterAutospacing="0"/>
        <w:jc w:val="both"/>
        <w:rPr>
          <w:sz w:val="20"/>
          <w:szCs w:val="20"/>
        </w:rPr>
      </w:pPr>
      <w:r w:rsidRPr="00446060">
        <w:rPr>
          <w:sz w:val="20"/>
          <w:szCs w:val="20"/>
        </w:rPr>
        <w:t>Until appointment of the Assembly President, the Assembly will be presided by a present shareholder or his/her proxy with the largest number of shares with the right to vote. By the majority of votes of the present shareholders and their proxies, the Assembly chooses the president and two verifiers of the Assembly minutes</w:t>
      </w:r>
      <w:r w:rsidR="006A4547" w:rsidRPr="00446060">
        <w:rPr>
          <w:sz w:val="20"/>
          <w:szCs w:val="20"/>
        </w:rPr>
        <w:t xml:space="preserve">. </w:t>
      </w:r>
    </w:p>
    <w:p w:rsidR="005A2F26" w:rsidRPr="00446060" w:rsidRDefault="005A2F26" w:rsidP="006A4547">
      <w:pPr>
        <w:pStyle w:val="NormalWeb"/>
        <w:spacing w:before="0" w:beforeAutospacing="0" w:after="0" w:afterAutospacing="0"/>
        <w:jc w:val="both"/>
        <w:rPr>
          <w:sz w:val="20"/>
          <w:szCs w:val="20"/>
        </w:rPr>
      </w:pPr>
    </w:p>
    <w:p w:rsidR="0040018B" w:rsidRPr="00446060" w:rsidRDefault="004F6AE0" w:rsidP="006A4547">
      <w:pPr>
        <w:pStyle w:val="NormalWeb"/>
        <w:spacing w:before="0" w:beforeAutospacing="0" w:after="0" w:afterAutospacing="0"/>
        <w:jc w:val="both"/>
        <w:rPr>
          <w:sz w:val="20"/>
          <w:szCs w:val="20"/>
        </w:rPr>
      </w:pPr>
      <w:r w:rsidRPr="00446060">
        <w:rPr>
          <w:sz w:val="20"/>
          <w:szCs w:val="20"/>
        </w:rPr>
        <w:t xml:space="preserve">Determination of quorum and voting results will be done by the Electoral Committee comprised </w:t>
      </w:r>
      <w:proofErr w:type="gramStart"/>
      <w:r w:rsidRPr="00446060">
        <w:rPr>
          <w:sz w:val="20"/>
          <w:szCs w:val="20"/>
        </w:rPr>
        <w:t>of</w:t>
      </w:r>
      <w:proofErr w:type="gramEnd"/>
      <w:r w:rsidRPr="00446060">
        <w:rPr>
          <w:sz w:val="20"/>
          <w:szCs w:val="20"/>
        </w:rPr>
        <w:t>:</w:t>
      </w:r>
    </w:p>
    <w:p w:rsidR="006A4547" w:rsidRPr="00446060" w:rsidRDefault="006A4547" w:rsidP="006A4547">
      <w:pPr>
        <w:pStyle w:val="NormalWeb"/>
        <w:numPr>
          <w:ilvl w:val="0"/>
          <w:numId w:val="3"/>
        </w:numPr>
        <w:spacing w:before="0" w:beforeAutospacing="0" w:after="0" w:afterAutospacing="0"/>
        <w:jc w:val="both"/>
        <w:rPr>
          <w:sz w:val="20"/>
          <w:szCs w:val="20"/>
        </w:rPr>
      </w:pPr>
      <w:r w:rsidRPr="00446060">
        <w:rPr>
          <w:sz w:val="20"/>
          <w:szCs w:val="20"/>
        </w:rPr>
        <w:t xml:space="preserve">Zlatan Pilipović, </w:t>
      </w:r>
      <w:r w:rsidR="004F6AE0" w:rsidRPr="00446060">
        <w:rPr>
          <w:sz w:val="20"/>
          <w:szCs w:val="20"/>
        </w:rPr>
        <w:t>president</w:t>
      </w:r>
    </w:p>
    <w:p w:rsidR="002D16FA" w:rsidRPr="00446060" w:rsidRDefault="00C163D6" w:rsidP="002D16FA">
      <w:pPr>
        <w:pStyle w:val="NormalWeb"/>
        <w:numPr>
          <w:ilvl w:val="0"/>
          <w:numId w:val="3"/>
        </w:numPr>
        <w:spacing w:before="0" w:beforeAutospacing="0" w:after="0" w:afterAutospacing="0"/>
        <w:jc w:val="both"/>
        <w:rPr>
          <w:sz w:val="20"/>
          <w:szCs w:val="20"/>
        </w:rPr>
      </w:pPr>
      <w:r w:rsidRPr="00446060">
        <w:rPr>
          <w:sz w:val="20"/>
          <w:szCs w:val="20"/>
        </w:rPr>
        <w:t>Semir</w:t>
      </w:r>
      <w:r w:rsidR="00B92DE2" w:rsidRPr="00446060">
        <w:rPr>
          <w:sz w:val="20"/>
          <w:szCs w:val="20"/>
        </w:rPr>
        <w:t xml:space="preserve"> Obralija, </w:t>
      </w:r>
      <w:r w:rsidR="004F6AE0" w:rsidRPr="00446060">
        <w:rPr>
          <w:sz w:val="20"/>
          <w:szCs w:val="20"/>
        </w:rPr>
        <w:t>member</w:t>
      </w:r>
    </w:p>
    <w:p w:rsidR="00CB351A" w:rsidRPr="00446060" w:rsidRDefault="001722A4" w:rsidP="002D16FA">
      <w:pPr>
        <w:pStyle w:val="NormalWeb"/>
        <w:numPr>
          <w:ilvl w:val="0"/>
          <w:numId w:val="3"/>
        </w:numPr>
        <w:spacing w:before="0" w:beforeAutospacing="0" w:after="0" w:afterAutospacing="0"/>
        <w:jc w:val="both"/>
        <w:rPr>
          <w:sz w:val="20"/>
          <w:szCs w:val="20"/>
        </w:rPr>
      </w:pPr>
      <w:r w:rsidRPr="00446060">
        <w:rPr>
          <w:sz w:val="20"/>
          <w:szCs w:val="20"/>
        </w:rPr>
        <w:t xml:space="preserve">Amer Ćosibegović, </w:t>
      </w:r>
      <w:r w:rsidR="004F6AE0" w:rsidRPr="00446060">
        <w:rPr>
          <w:sz w:val="20"/>
          <w:szCs w:val="20"/>
        </w:rPr>
        <w:t>member</w:t>
      </w:r>
    </w:p>
    <w:p w:rsidR="005A2F26" w:rsidRPr="00446060" w:rsidRDefault="005A2F26" w:rsidP="006A4547">
      <w:pPr>
        <w:pStyle w:val="NormalWeb"/>
        <w:spacing w:before="0" w:beforeAutospacing="0" w:after="0" w:afterAutospacing="0"/>
        <w:jc w:val="both"/>
        <w:rPr>
          <w:sz w:val="20"/>
          <w:szCs w:val="20"/>
        </w:rPr>
      </w:pPr>
    </w:p>
    <w:p w:rsidR="0040018B" w:rsidRPr="00446060" w:rsidRDefault="00561BE3" w:rsidP="006A4547">
      <w:pPr>
        <w:pStyle w:val="NormalWeb"/>
        <w:spacing w:before="0" w:beforeAutospacing="0" w:after="0" w:afterAutospacing="0"/>
        <w:jc w:val="both"/>
        <w:rPr>
          <w:sz w:val="20"/>
          <w:szCs w:val="20"/>
        </w:rPr>
      </w:pPr>
      <w:r w:rsidRPr="00446060">
        <w:rPr>
          <w:sz w:val="20"/>
          <w:szCs w:val="20"/>
        </w:rPr>
        <w:t>In case the president or members of the Electoral Committee are prevented from carrying out their functions, replacing members shall be</w:t>
      </w:r>
      <w:r w:rsidR="006A4547" w:rsidRPr="00446060">
        <w:rPr>
          <w:sz w:val="20"/>
          <w:szCs w:val="20"/>
        </w:rPr>
        <w:t>:</w:t>
      </w:r>
    </w:p>
    <w:p w:rsidR="006A4547" w:rsidRPr="00446060" w:rsidRDefault="001722A4" w:rsidP="00051DA3">
      <w:pPr>
        <w:pStyle w:val="NormalWeb"/>
        <w:numPr>
          <w:ilvl w:val="0"/>
          <w:numId w:val="8"/>
        </w:numPr>
        <w:spacing w:before="0" w:beforeAutospacing="0" w:after="0" w:afterAutospacing="0"/>
        <w:jc w:val="both"/>
        <w:rPr>
          <w:sz w:val="20"/>
          <w:szCs w:val="20"/>
        </w:rPr>
      </w:pPr>
      <w:r w:rsidRPr="00446060">
        <w:rPr>
          <w:sz w:val="20"/>
          <w:szCs w:val="20"/>
        </w:rPr>
        <w:t>Nermina Krehić</w:t>
      </w:r>
    </w:p>
    <w:p w:rsidR="00051DA3" w:rsidRPr="00446060" w:rsidRDefault="001722A4" w:rsidP="00051DA3">
      <w:pPr>
        <w:pStyle w:val="NormalWeb"/>
        <w:numPr>
          <w:ilvl w:val="0"/>
          <w:numId w:val="8"/>
        </w:numPr>
        <w:spacing w:before="0" w:beforeAutospacing="0" w:after="0" w:afterAutospacing="0"/>
        <w:jc w:val="both"/>
        <w:rPr>
          <w:sz w:val="20"/>
          <w:szCs w:val="20"/>
        </w:rPr>
      </w:pPr>
      <w:r w:rsidRPr="00446060">
        <w:rPr>
          <w:sz w:val="20"/>
          <w:szCs w:val="20"/>
        </w:rPr>
        <w:t>Nedim Vrtić</w:t>
      </w:r>
    </w:p>
    <w:p w:rsidR="006A4547" w:rsidRPr="00446060" w:rsidRDefault="006A4547" w:rsidP="006A4547">
      <w:pPr>
        <w:pStyle w:val="NormalWeb"/>
        <w:spacing w:before="0" w:beforeAutospacing="0" w:after="0" w:afterAutospacing="0"/>
        <w:jc w:val="both"/>
        <w:rPr>
          <w:sz w:val="16"/>
          <w:szCs w:val="16"/>
        </w:rPr>
      </w:pPr>
    </w:p>
    <w:p w:rsidR="006A4547" w:rsidRPr="00446060" w:rsidRDefault="00561BE3" w:rsidP="006A4547">
      <w:pPr>
        <w:pStyle w:val="NormalWeb"/>
        <w:spacing w:before="0" w:beforeAutospacing="0" w:after="0" w:afterAutospacing="0"/>
        <w:jc w:val="both"/>
        <w:rPr>
          <w:rStyle w:val="Strong"/>
          <w:b w:val="0"/>
          <w:bCs w:val="0"/>
          <w:sz w:val="20"/>
          <w:szCs w:val="20"/>
        </w:rPr>
      </w:pPr>
      <w:r w:rsidRPr="00446060">
        <w:rPr>
          <w:sz w:val="20"/>
          <w:szCs w:val="20"/>
        </w:rPr>
        <w:t>The Company Secretary or another authorised official shall take minutes of the Assembly’s work</w:t>
      </w:r>
      <w:r w:rsidR="006A4547" w:rsidRPr="00446060">
        <w:rPr>
          <w:sz w:val="20"/>
          <w:szCs w:val="20"/>
        </w:rPr>
        <w:t xml:space="preserve">. </w:t>
      </w:r>
    </w:p>
    <w:p w:rsidR="006A4547" w:rsidRPr="00446060" w:rsidRDefault="006A4547" w:rsidP="006A4547">
      <w:pPr>
        <w:pStyle w:val="NormalWeb"/>
        <w:spacing w:before="0" w:beforeAutospacing="0" w:after="0" w:afterAutospacing="0"/>
        <w:jc w:val="both"/>
        <w:rPr>
          <w:rStyle w:val="Strong"/>
          <w:sz w:val="16"/>
          <w:szCs w:val="16"/>
        </w:rPr>
      </w:pPr>
    </w:p>
    <w:p w:rsidR="006A4547" w:rsidRPr="00446060" w:rsidRDefault="006A4547" w:rsidP="006A4547">
      <w:pPr>
        <w:pStyle w:val="NormalWeb"/>
        <w:spacing w:before="0" w:beforeAutospacing="0" w:after="0" w:afterAutospacing="0"/>
        <w:jc w:val="both"/>
        <w:rPr>
          <w:rStyle w:val="Strong"/>
          <w:sz w:val="20"/>
          <w:szCs w:val="20"/>
        </w:rPr>
      </w:pPr>
      <w:r w:rsidRPr="00446060">
        <w:rPr>
          <w:rStyle w:val="Strong"/>
          <w:sz w:val="20"/>
          <w:szCs w:val="20"/>
        </w:rPr>
        <w:t>IV</w:t>
      </w:r>
      <w:r w:rsidRPr="00446060">
        <w:rPr>
          <w:rStyle w:val="Strong"/>
          <w:sz w:val="20"/>
          <w:szCs w:val="20"/>
        </w:rPr>
        <w:tab/>
      </w:r>
      <w:r w:rsidR="008B5DCE" w:rsidRPr="00446060">
        <w:rPr>
          <w:rStyle w:val="Strong"/>
          <w:sz w:val="20"/>
          <w:szCs w:val="20"/>
        </w:rPr>
        <w:t>DRAFT DECISIONS SPECIFIED FOR THE ASSEMBLY</w:t>
      </w:r>
    </w:p>
    <w:p w:rsidR="006A4547" w:rsidRPr="00446060" w:rsidRDefault="006A4547" w:rsidP="006A4547">
      <w:pPr>
        <w:pStyle w:val="NormalWeb"/>
        <w:spacing w:before="0" w:beforeAutospacing="0" w:after="0" w:afterAutospacing="0"/>
        <w:jc w:val="both"/>
        <w:rPr>
          <w:rStyle w:val="Strong"/>
          <w:sz w:val="16"/>
          <w:szCs w:val="16"/>
        </w:rPr>
      </w:pPr>
    </w:p>
    <w:p w:rsidR="006A4547" w:rsidRPr="00446060" w:rsidRDefault="004A206B" w:rsidP="004A206B">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 xml:space="preserve">Draft Decision on Election of the Assembly's Working Bodies </w:t>
      </w:r>
    </w:p>
    <w:p w:rsidR="006A4547" w:rsidRPr="00446060" w:rsidRDefault="00BC5DC4" w:rsidP="006A4547">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Draft Decision on Adoption of the</w:t>
      </w:r>
      <w:r w:rsidR="0099779D" w:rsidRPr="00446060">
        <w:rPr>
          <w:rFonts w:ascii="Times New Roman" w:hAnsi="Times New Roman"/>
          <w:sz w:val="20"/>
          <w:szCs w:val="20"/>
        </w:rPr>
        <w:t xml:space="preserve"> Company’s</w:t>
      </w:r>
      <w:r w:rsidRPr="00446060">
        <w:rPr>
          <w:rFonts w:ascii="Times New Roman" w:hAnsi="Times New Roman"/>
          <w:sz w:val="20"/>
          <w:szCs w:val="20"/>
        </w:rPr>
        <w:t xml:space="preserve"> Annual Report for 2018, together with financial statements and Independent Auditor's Report and reports of the Supervisory Board and Audit Committee</w:t>
      </w:r>
    </w:p>
    <w:p w:rsidR="006A4547" w:rsidRPr="00446060" w:rsidRDefault="00BC5DC4" w:rsidP="00C31C65">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Draft Decision</w:t>
      </w:r>
      <w:r w:rsidR="005D6A2C" w:rsidRPr="00446060">
        <w:rPr>
          <w:rFonts w:ascii="Times New Roman" w:hAnsi="Times New Roman"/>
          <w:sz w:val="20"/>
          <w:szCs w:val="20"/>
        </w:rPr>
        <w:t xml:space="preserve"> on</w:t>
      </w:r>
      <w:r w:rsidRPr="00446060">
        <w:rPr>
          <w:rFonts w:ascii="Times New Roman" w:hAnsi="Times New Roman"/>
          <w:sz w:val="20"/>
          <w:szCs w:val="20"/>
        </w:rPr>
        <w:t xml:space="preserve"> </w:t>
      </w:r>
      <w:r w:rsidR="005D6A2C" w:rsidRPr="00446060">
        <w:rPr>
          <w:rFonts w:ascii="Times New Roman" w:hAnsi="Times New Roman"/>
          <w:sz w:val="20"/>
          <w:szCs w:val="20"/>
        </w:rPr>
        <w:t xml:space="preserve">Allocation of Profit Realised per Annual Report for </w:t>
      </w:r>
      <w:r w:rsidR="00B92DE2" w:rsidRPr="00446060">
        <w:rPr>
          <w:rFonts w:ascii="Times New Roman" w:hAnsi="Times New Roman"/>
          <w:sz w:val="20"/>
          <w:szCs w:val="20"/>
        </w:rPr>
        <w:t>2018</w:t>
      </w:r>
      <w:r w:rsidR="0099779D" w:rsidRPr="00446060">
        <w:rPr>
          <w:rFonts w:ascii="Times New Roman" w:hAnsi="Times New Roman"/>
          <w:sz w:val="20"/>
          <w:szCs w:val="20"/>
        </w:rPr>
        <w:t xml:space="preserve"> and</w:t>
      </w:r>
      <w:r w:rsidR="00464B3D" w:rsidRPr="00446060">
        <w:rPr>
          <w:rFonts w:ascii="Times New Roman" w:hAnsi="Times New Roman"/>
          <w:sz w:val="20"/>
          <w:szCs w:val="20"/>
        </w:rPr>
        <w:t xml:space="preserve"> </w:t>
      </w:r>
      <w:r w:rsidR="005D6A2C" w:rsidRPr="00446060">
        <w:rPr>
          <w:rFonts w:ascii="Times New Roman" w:hAnsi="Times New Roman"/>
          <w:sz w:val="20"/>
          <w:szCs w:val="20"/>
        </w:rPr>
        <w:t>Payment of Dividend Realised per Annual Report for</w:t>
      </w:r>
      <w:r w:rsidR="00B92DE2" w:rsidRPr="00446060">
        <w:rPr>
          <w:rFonts w:ascii="Times New Roman" w:hAnsi="Times New Roman"/>
          <w:sz w:val="20"/>
          <w:szCs w:val="20"/>
        </w:rPr>
        <w:t xml:space="preserve"> 2018</w:t>
      </w:r>
      <w:r w:rsidR="006A4547" w:rsidRPr="00446060">
        <w:rPr>
          <w:rFonts w:ascii="Times New Roman" w:hAnsi="Times New Roman"/>
          <w:sz w:val="20"/>
          <w:szCs w:val="20"/>
        </w:rPr>
        <w:t xml:space="preserve"> </w:t>
      </w:r>
    </w:p>
    <w:p w:rsidR="00C31C65" w:rsidRPr="00446060" w:rsidRDefault="005D6A2C" w:rsidP="00C31C65">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 xml:space="preserve">Draft Decision on </w:t>
      </w:r>
      <w:r w:rsidRPr="00446060">
        <w:rPr>
          <w:rStyle w:val="Strong"/>
          <w:rFonts w:ascii="Times New Roman" w:hAnsi="Times New Roman"/>
          <w:b w:val="0"/>
          <w:sz w:val="20"/>
          <w:szCs w:val="20"/>
        </w:rPr>
        <w:t xml:space="preserve">Selection of External Auditor for Auditing Financial Statements of Bosnalijek d.d. for </w:t>
      </w:r>
      <w:r w:rsidR="00B92DE2" w:rsidRPr="00446060">
        <w:rPr>
          <w:rFonts w:ascii="Times New Roman" w:hAnsi="Times New Roman"/>
          <w:sz w:val="20"/>
          <w:szCs w:val="20"/>
        </w:rPr>
        <w:t>2019</w:t>
      </w:r>
    </w:p>
    <w:p w:rsidR="000A2336" w:rsidRPr="00446060" w:rsidRDefault="005D6A2C" w:rsidP="00C31C65">
      <w:pPr>
        <w:pStyle w:val="ListParagraph"/>
        <w:numPr>
          <w:ilvl w:val="0"/>
          <w:numId w:val="5"/>
        </w:numPr>
        <w:spacing w:after="0" w:line="240" w:lineRule="auto"/>
        <w:jc w:val="both"/>
        <w:rPr>
          <w:rFonts w:ascii="Times New Roman" w:hAnsi="Times New Roman"/>
          <w:sz w:val="20"/>
          <w:szCs w:val="20"/>
        </w:rPr>
      </w:pPr>
      <w:r w:rsidRPr="00446060">
        <w:rPr>
          <w:rFonts w:ascii="Times New Roman" w:hAnsi="Times New Roman"/>
          <w:sz w:val="20"/>
          <w:szCs w:val="20"/>
        </w:rPr>
        <w:t xml:space="preserve">Draft Decision on </w:t>
      </w:r>
      <w:r w:rsidR="00EC0585" w:rsidRPr="00446060">
        <w:rPr>
          <w:rFonts w:ascii="Times New Roman" w:hAnsi="Times New Roman"/>
          <w:sz w:val="20"/>
          <w:szCs w:val="20"/>
        </w:rPr>
        <w:t>Confidence to Supervisory Board</w:t>
      </w:r>
      <w:r w:rsidR="000A2336" w:rsidRPr="00446060">
        <w:rPr>
          <w:rFonts w:ascii="Times New Roman" w:hAnsi="Times New Roman"/>
          <w:sz w:val="20"/>
          <w:szCs w:val="20"/>
        </w:rPr>
        <w:t xml:space="preserve"> </w:t>
      </w:r>
      <w:r w:rsidR="00EC0585" w:rsidRPr="00446060">
        <w:rPr>
          <w:rFonts w:ascii="Times New Roman" w:hAnsi="Times New Roman"/>
          <w:sz w:val="20"/>
          <w:szCs w:val="20"/>
        </w:rPr>
        <w:t>members</w:t>
      </w:r>
    </w:p>
    <w:p w:rsidR="006A4547" w:rsidRPr="00446060" w:rsidRDefault="006A4547" w:rsidP="006A4547">
      <w:pPr>
        <w:pStyle w:val="NormalWeb"/>
        <w:spacing w:before="0" w:beforeAutospacing="0" w:after="0" w:afterAutospacing="0"/>
        <w:jc w:val="both"/>
        <w:rPr>
          <w:rStyle w:val="Strong"/>
          <w:sz w:val="16"/>
          <w:szCs w:val="16"/>
        </w:rPr>
      </w:pPr>
    </w:p>
    <w:p w:rsidR="006A4547" w:rsidRPr="00446060" w:rsidRDefault="006A4547" w:rsidP="006A4547">
      <w:pPr>
        <w:pStyle w:val="NormalWeb"/>
        <w:spacing w:before="0" w:beforeAutospacing="0" w:after="0" w:afterAutospacing="0"/>
        <w:jc w:val="both"/>
        <w:rPr>
          <w:rStyle w:val="Strong"/>
          <w:sz w:val="20"/>
          <w:szCs w:val="20"/>
        </w:rPr>
      </w:pPr>
      <w:r w:rsidRPr="00446060">
        <w:rPr>
          <w:rStyle w:val="Strong"/>
          <w:sz w:val="20"/>
          <w:szCs w:val="20"/>
        </w:rPr>
        <w:t>V</w:t>
      </w:r>
      <w:r w:rsidRPr="00446060">
        <w:rPr>
          <w:rStyle w:val="Strong"/>
          <w:sz w:val="20"/>
          <w:szCs w:val="20"/>
        </w:rPr>
        <w:tab/>
      </w:r>
      <w:r w:rsidR="008B5DCE" w:rsidRPr="00446060">
        <w:rPr>
          <w:rStyle w:val="Strong"/>
          <w:sz w:val="20"/>
          <w:szCs w:val="20"/>
        </w:rPr>
        <w:t>RIGHT TO PARTICIPATE IN THE ASSEMBLY'S WORK AND DECISION-MAKING VIA PROXY</w:t>
      </w:r>
    </w:p>
    <w:p w:rsidR="006A4547" w:rsidRPr="00446060" w:rsidRDefault="006A4547" w:rsidP="006A4547">
      <w:pPr>
        <w:pStyle w:val="NormalWeb"/>
        <w:spacing w:before="0" w:beforeAutospacing="0" w:after="0" w:afterAutospacing="0"/>
        <w:jc w:val="both"/>
        <w:rPr>
          <w:rStyle w:val="Strong"/>
          <w:b w:val="0"/>
          <w:sz w:val="16"/>
          <w:szCs w:val="16"/>
        </w:rPr>
      </w:pPr>
    </w:p>
    <w:p w:rsidR="007D78E4" w:rsidRPr="00446060" w:rsidRDefault="006A1B27" w:rsidP="006A4547">
      <w:pPr>
        <w:pStyle w:val="NormalWeb"/>
        <w:spacing w:before="0" w:beforeAutospacing="0" w:after="0" w:afterAutospacing="0"/>
        <w:jc w:val="both"/>
        <w:rPr>
          <w:rStyle w:val="Strong"/>
          <w:b w:val="0"/>
          <w:sz w:val="20"/>
          <w:szCs w:val="20"/>
        </w:rPr>
      </w:pPr>
      <w:r w:rsidRPr="00446060">
        <w:rPr>
          <w:sz w:val="20"/>
          <w:szCs w:val="22"/>
        </w:rPr>
        <w:t>Shareholders, i.e. their legal representatives and/or proxies, who were on the shareholders list of the FB&amp;H Registry of Securities 30 days before the Company Assembly session or on the last working day prior to the term if it had been a day off, have the right to participate in the work and decision making of the Assembly</w:t>
      </w:r>
      <w:r w:rsidR="00865852" w:rsidRPr="00446060">
        <w:rPr>
          <w:rStyle w:val="Strong"/>
          <w:b w:val="0"/>
          <w:sz w:val="20"/>
          <w:szCs w:val="20"/>
        </w:rPr>
        <w:t xml:space="preserve">. </w:t>
      </w:r>
    </w:p>
    <w:p w:rsidR="007D78E4" w:rsidRPr="00446060" w:rsidRDefault="006A1B27" w:rsidP="006A4547">
      <w:pPr>
        <w:pStyle w:val="NormalWeb"/>
        <w:spacing w:before="0" w:beforeAutospacing="0" w:after="0" w:afterAutospacing="0"/>
        <w:jc w:val="both"/>
        <w:rPr>
          <w:rStyle w:val="Strong"/>
          <w:b w:val="0"/>
          <w:sz w:val="20"/>
          <w:szCs w:val="20"/>
        </w:rPr>
      </w:pPr>
      <w:proofErr w:type="gramStart"/>
      <w:r w:rsidRPr="00446060">
        <w:rPr>
          <w:rFonts w:cs="Arial"/>
          <w:sz w:val="20"/>
          <w:szCs w:val="20"/>
        </w:rPr>
        <w:t>The shareholder or legal representative and/or proxy of shareholder wishing to take part in the work and decision making of Assembly, is obliged to submit her/his application for participating in the work and decision making of the Assembly to the Electoral Committee no later than three (3) days before the date scheduled for the Assembl</w:t>
      </w:r>
      <w:r w:rsidR="00446060">
        <w:rPr>
          <w:rFonts w:cs="Arial"/>
          <w:sz w:val="20"/>
          <w:szCs w:val="20"/>
        </w:rPr>
        <w:t>y session, i.e. concluded with</w:t>
      </w:r>
      <w:r w:rsidR="00051DA3" w:rsidRPr="00446060">
        <w:rPr>
          <w:rStyle w:val="Strong"/>
          <w:b w:val="0"/>
          <w:sz w:val="20"/>
          <w:szCs w:val="20"/>
        </w:rPr>
        <w:t xml:space="preserve"> </w:t>
      </w:r>
      <w:r w:rsidR="001722A4" w:rsidRPr="00446060">
        <w:rPr>
          <w:rStyle w:val="Strong"/>
          <w:b w:val="0"/>
          <w:sz w:val="20"/>
          <w:szCs w:val="20"/>
        </w:rPr>
        <w:t>24</w:t>
      </w:r>
      <w:r w:rsidR="00446060" w:rsidRPr="00446060">
        <w:rPr>
          <w:rStyle w:val="Strong"/>
          <w:b w:val="0"/>
          <w:sz w:val="20"/>
          <w:szCs w:val="20"/>
          <w:vertAlign w:val="superscript"/>
        </w:rPr>
        <w:t>th</w:t>
      </w:r>
      <w:r w:rsidR="00446060">
        <w:rPr>
          <w:rStyle w:val="Strong"/>
          <w:b w:val="0"/>
          <w:sz w:val="20"/>
          <w:szCs w:val="20"/>
        </w:rPr>
        <w:t xml:space="preserve"> June 2019.</w:t>
      </w:r>
      <w:proofErr w:type="gramEnd"/>
    </w:p>
    <w:p w:rsidR="00B25789" w:rsidRPr="00446060" w:rsidRDefault="00B25789" w:rsidP="00B25789">
      <w:pPr>
        <w:pStyle w:val="NormalWeb"/>
        <w:spacing w:before="0" w:beforeAutospacing="0" w:after="0" w:afterAutospacing="0"/>
        <w:jc w:val="both"/>
        <w:rPr>
          <w:rStyle w:val="Strong"/>
          <w:b w:val="0"/>
          <w:sz w:val="20"/>
          <w:szCs w:val="20"/>
        </w:rPr>
      </w:pPr>
      <w:r w:rsidRPr="00446060">
        <w:rPr>
          <w:rStyle w:val="Strong"/>
          <w:b w:val="0"/>
          <w:sz w:val="20"/>
          <w:szCs w:val="20"/>
        </w:rPr>
        <w:lastRenderedPageBreak/>
        <w:t xml:space="preserve">An application should be given in written form, and submitted directly to the Company’s Protocol or by registered mail to the following address: </w:t>
      </w:r>
      <w:r w:rsidRPr="00446060">
        <w:rPr>
          <w:rFonts w:cs="Arial"/>
          <w:sz w:val="20"/>
          <w:szCs w:val="20"/>
        </w:rPr>
        <w:t>Bosnalijek d.d. Sarajevo, No. 53 Jukićeva Street</w:t>
      </w:r>
      <w:r w:rsidRPr="00446060">
        <w:rPr>
          <w:rStyle w:val="Strong"/>
          <w:b w:val="0"/>
          <w:sz w:val="20"/>
          <w:szCs w:val="20"/>
        </w:rPr>
        <w:t xml:space="preserve">, </w:t>
      </w:r>
      <w:r w:rsidRPr="00446060">
        <w:rPr>
          <w:rFonts w:cs="Arial"/>
          <w:sz w:val="20"/>
          <w:szCs w:val="20"/>
        </w:rPr>
        <w:t xml:space="preserve">or by fax </w:t>
      </w:r>
      <w:r w:rsidRPr="00446060">
        <w:rPr>
          <w:rStyle w:val="Strong"/>
          <w:b w:val="0"/>
          <w:sz w:val="20"/>
          <w:szCs w:val="20"/>
        </w:rPr>
        <w:t>(</w:t>
      </w:r>
      <w:r w:rsidRPr="00446060">
        <w:rPr>
          <w:rFonts w:cs="Arial"/>
          <w:sz w:val="20"/>
          <w:szCs w:val="20"/>
        </w:rPr>
        <w:t>number</w:t>
      </w:r>
      <w:r w:rsidRPr="00446060">
        <w:rPr>
          <w:rStyle w:val="Strong"/>
          <w:b w:val="0"/>
          <w:sz w:val="20"/>
          <w:szCs w:val="20"/>
        </w:rPr>
        <w:t xml:space="preserve">: +387 (0) 33 814 253) or via electronic message (to e-mail address: </w:t>
      </w:r>
      <w:hyperlink r:id="rId6" w:history="1">
        <w:r w:rsidRPr="00446060">
          <w:rPr>
            <w:rStyle w:val="Hyperlink"/>
            <w:sz w:val="20"/>
            <w:szCs w:val="20"/>
          </w:rPr>
          <w:t>Bogdan.Jokovic@bosnalijek.com</w:t>
        </w:r>
      </w:hyperlink>
      <w:r w:rsidRPr="00446060">
        <w:rPr>
          <w:rStyle w:val="Strong"/>
          <w:b w:val="0"/>
          <w:sz w:val="20"/>
          <w:szCs w:val="20"/>
        </w:rPr>
        <w:t>).</w:t>
      </w:r>
    </w:p>
    <w:p w:rsidR="00A96A6B" w:rsidRPr="00446060" w:rsidRDefault="00B25789" w:rsidP="00B25789">
      <w:pPr>
        <w:pStyle w:val="BodyText1"/>
        <w:shd w:val="clear" w:color="auto" w:fill="auto"/>
        <w:tabs>
          <w:tab w:val="left" w:pos="709"/>
        </w:tabs>
        <w:spacing w:after="0" w:line="240" w:lineRule="auto"/>
        <w:ind w:right="40" w:firstLine="0"/>
        <w:rPr>
          <w:rStyle w:val="Strong"/>
          <w:rFonts w:ascii="Times New Roman" w:hAnsi="Times New Roman" w:cs="Times New Roman"/>
          <w:b w:val="0"/>
          <w:bCs w:val="0"/>
          <w:sz w:val="20"/>
          <w:szCs w:val="20"/>
        </w:rPr>
      </w:pPr>
      <w:r w:rsidRPr="00446060">
        <w:rPr>
          <w:rFonts w:ascii="Times New Roman" w:hAnsi="Times New Roman" w:cs="Times New Roman"/>
          <w:sz w:val="20"/>
          <w:szCs w:val="20"/>
        </w:rPr>
        <w:t xml:space="preserve">Application form </w:t>
      </w:r>
      <w:proofErr w:type="gramStart"/>
      <w:r w:rsidRPr="00446060">
        <w:rPr>
          <w:rFonts w:ascii="Times New Roman" w:hAnsi="Times New Roman" w:cs="Times New Roman"/>
          <w:sz w:val="20"/>
          <w:szCs w:val="20"/>
        </w:rPr>
        <w:t>can be found</w:t>
      </w:r>
      <w:proofErr w:type="gramEnd"/>
      <w:r w:rsidRPr="00446060">
        <w:rPr>
          <w:rFonts w:ascii="Times New Roman" w:hAnsi="Times New Roman" w:cs="Times New Roman"/>
          <w:sz w:val="20"/>
          <w:szCs w:val="20"/>
        </w:rPr>
        <w:t xml:space="preserve"> at </w:t>
      </w:r>
      <w:r w:rsidR="00446060" w:rsidRPr="00446060">
        <w:rPr>
          <w:rFonts w:ascii="Times New Roman" w:hAnsi="Times New Roman" w:cs="Times New Roman"/>
          <w:sz w:val="20"/>
          <w:szCs w:val="20"/>
        </w:rPr>
        <w:t>Bosnalijek</w:t>
      </w:r>
      <w:r w:rsidRPr="00446060">
        <w:rPr>
          <w:rFonts w:ascii="Times New Roman" w:hAnsi="Times New Roman" w:cs="Times New Roman"/>
          <w:sz w:val="20"/>
          <w:szCs w:val="20"/>
        </w:rPr>
        <w:t xml:space="preserve"> official web site (</w:t>
      </w:r>
      <w:hyperlink r:id="rId7" w:history="1">
        <w:r w:rsidRPr="00446060">
          <w:rPr>
            <w:rStyle w:val="Hyperlink"/>
            <w:rFonts w:ascii="Times New Roman" w:hAnsi="Times New Roman" w:cs="Times New Roman"/>
            <w:sz w:val="20"/>
            <w:szCs w:val="20"/>
          </w:rPr>
          <w:t>www.bosnalijek.ba</w:t>
        </w:r>
      </w:hyperlink>
      <w:r w:rsidRPr="00446060">
        <w:rPr>
          <w:rFonts w:ascii="Times New Roman" w:hAnsi="Times New Roman" w:cs="Times New Roman"/>
          <w:sz w:val="20"/>
          <w:szCs w:val="20"/>
        </w:rPr>
        <w:t xml:space="preserve">). </w:t>
      </w:r>
    </w:p>
    <w:p w:rsidR="006A4547" w:rsidRPr="00446060" w:rsidRDefault="006A4547" w:rsidP="006A4547">
      <w:pPr>
        <w:pStyle w:val="NormalWeb"/>
        <w:spacing w:before="0" w:beforeAutospacing="0" w:after="0" w:afterAutospacing="0"/>
        <w:jc w:val="both"/>
        <w:rPr>
          <w:rStyle w:val="Strong"/>
          <w:sz w:val="20"/>
          <w:szCs w:val="20"/>
        </w:rPr>
      </w:pPr>
      <w:r w:rsidRPr="00446060">
        <w:rPr>
          <w:rStyle w:val="Strong"/>
          <w:sz w:val="20"/>
          <w:szCs w:val="20"/>
        </w:rPr>
        <w:t>VI</w:t>
      </w:r>
      <w:r w:rsidRPr="00446060">
        <w:rPr>
          <w:rStyle w:val="Strong"/>
          <w:sz w:val="20"/>
          <w:szCs w:val="20"/>
        </w:rPr>
        <w:tab/>
      </w:r>
      <w:r w:rsidR="008B5DCE" w:rsidRPr="00446060">
        <w:rPr>
          <w:rStyle w:val="Strong"/>
          <w:sz w:val="20"/>
          <w:szCs w:val="20"/>
        </w:rPr>
        <w:t>RIGHT TO PARTICIPATE IN THE ASSEMBLY'S WORK AND DECISION-MAKING VIA PROXY</w:t>
      </w:r>
    </w:p>
    <w:p w:rsidR="006A4547" w:rsidRPr="00446060" w:rsidRDefault="006A4547" w:rsidP="006A4547">
      <w:pPr>
        <w:pStyle w:val="NormalWeb"/>
        <w:spacing w:before="0" w:beforeAutospacing="0" w:after="0" w:afterAutospacing="0"/>
        <w:jc w:val="both"/>
        <w:rPr>
          <w:rStyle w:val="Strong"/>
          <w:b w:val="0"/>
          <w:sz w:val="16"/>
          <w:szCs w:val="16"/>
        </w:rPr>
      </w:pPr>
    </w:p>
    <w:p w:rsidR="00BB7026" w:rsidRPr="00446060" w:rsidRDefault="00BB7026" w:rsidP="00BB7026">
      <w:pPr>
        <w:pStyle w:val="NormalWeb"/>
        <w:spacing w:before="0" w:beforeAutospacing="0" w:after="0" w:afterAutospacing="0"/>
        <w:jc w:val="both"/>
        <w:rPr>
          <w:rStyle w:val="Strong"/>
          <w:b w:val="0"/>
          <w:sz w:val="18"/>
          <w:szCs w:val="20"/>
        </w:rPr>
      </w:pPr>
      <w:r w:rsidRPr="00446060">
        <w:rPr>
          <w:rFonts w:cs="Arial"/>
          <w:sz w:val="20"/>
          <w:szCs w:val="22"/>
        </w:rPr>
        <w:t>A shareholder can achieve her/his right to participate in the work and decision making of the Assembly directly or through her/his proxy, who is obliged to act in accordance with the shareholder’s instructions, and in case of not receiving any instructions, then in accordance with a reasonable judgement of the best interest of principal shareholder</w:t>
      </w:r>
      <w:r w:rsidRPr="00446060">
        <w:rPr>
          <w:rStyle w:val="Strong"/>
          <w:b w:val="0"/>
          <w:sz w:val="18"/>
          <w:szCs w:val="20"/>
        </w:rPr>
        <w:t>.</w:t>
      </w:r>
    </w:p>
    <w:p w:rsidR="00DC32E0" w:rsidRPr="00446060" w:rsidRDefault="00BB7026" w:rsidP="00BB7026">
      <w:pPr>
        <w:pStyle w:val="BodyText1"/>
        <w:shd w:val="clear" w:color="auto" w:fill="auto"/>
        <w:tabs>
          <w:tab w:val="left" w:pos="709"/>
        </w:tabs>
        <w:spacing w:after="0" w:line="240" w:lineRule="auto"/>
        <w:ind w:right="40" w:firstLine="0"/>
        <w:rPr>
          <w:rFonts w:ascii="Times New Roman" w:hAnsi="Times New Roman" w:cs="Times New Roman"/>
          <w:sz w:val="20"/>
          <w:szCs w:val="20"/>
        </w:rPr>
      </w:pPr>
      <w:r w:rsidRPr="00446060">
        <w:rPr>
          <w:rFonts w:ascii="Times New Roman" w:hAnsi="Times New Roman" w:cs="Times New Roman"/>
          <w:sz w:val="20"/>
          <w:szCs w:val="20"/>
        </w:rPr>
        <w:t xml:space="preserve">The Power of Attorney for participating in the work and decision-making of the Assembly </w:t>
      </w:r>
      <w:proofErr w:type="gramStart"/>
      <w:r w:rsidRPr="00446060">
        <w:rPr>
          <w:rFonts w:ascii="Times New Roman" w:hAnsi="Times New Roman" w:cs="Times New Roman"/>
          <w:sz w:val="20"/>
          <w:szCs w:val="20"/>
        </w:rPr>
        <w:t>is given</w:t>
      </w:r>
      <w:proofErr w:type="gramEnd"/>
      <w:r w:rsidRPr="00446060">
        <w:rPr>
          <w:rFonts w:ascii="Times New Roman" w:hAnsi="Times New Roman" w:cs="Times New Roman"/>
          <w:sz w:val="20"/>
          <w:szCs w:val="20"/>
        </w:rPr>
        <w:t xml:space="preserve"> after publishing Notice of Convening the Assembly, in a form of a written statement, signed by the principal shareholder and the proxy. </w:t>
      </w:r>
      <w:proofErr w:type="gramStart"/>
      <w:r w:rsidRPr="00446060">
        <w:rPr>
          <w:rFonts w:ascii="Times New Roman" w:hAnsi="Times New Roman" w:cs="Times New Roman"/>
          <w:sz w:val="20"/>
          <w:szCs w:val="20"/>
        </w:rPr>
        <w:t xml:space="preserve">The certified Power of Attorney, together with the </w:t>
      </w:r>
      <w:r w:rsidRPr="00446060">
        <w:rPr>
          <w:rFonts w:ascii="Times New Roman" w:hAnsi="Times New Roman" w:cs="Times New Roman"/>
          <w:sz w:val="20"/>
        </w:rPr>
        <w:t>principal shareholder’s and proxy’s</w:t>
      </w:r>
      <w:r w:rsidRPr="00446060">
        <w:rPr>
          <w:rFonts w:ascii="Times New Roman" w:hAnsi="Times New Roman" w:cs="Times New Roman"/>
          <w:sz w:val="20"/>
          <w:szCs w:val="20"/>
        </w:rPr>
        <w:t xml:space="preserve"> identification document, has to be personally delivered to the Company by giving it directly to the Company’s Protocol or by registered mail at the headquarters address: Bosnalijek d.d., No. 53 Jukićeva St., or by fax </w:t>
      </w:r>
      <w:r w:rsidRPr="00446060">
        <w:rPr>
          <w:rStyle w:val="Strong"/>
          <w:rFonts w:ascii="Times New Roman" w:hAnsi="Times New Roman" w:cs="Times New Roman"/>
          <w:b w:val="0"/>
          <w:sz w:val="20"/>
          <w:szCs w:val="20"/>
        </w:rPr>
        <w:t>(number: +387 (0) 33 814 253),</w:t>
      </w:r>
      <w:r w:rsidRPr="00446060">
        <w:rPr>
          <w:rFonts w:ascii="Times New Roman" w:hAnsi="Times New Roman" w:cs="Times New Roman"/>
          <w:sz w:val="20"/>
          <w:szCs w:val="20"/>
        </w:rPr>
        <w:t xml:space="preserve"> or </w:t>
      </w:r>
      <w:r w:rsidRPr="00446060">
        <w:rPr>
          <w:rStyle w:val="Strong"/>
          <w:rFonts w:ascii="Times New Roman" w:hAnsi="Times New Roman" w:cs="Times New Roman"/>
          <w:b w:val="0"/>
          <w:sz w:val="20"/>
          <w:szCs w:val="20"/>
        </w:rPr>
        <w:t>via electronic message</w:t>
      </w:r>
      <w:r w:rsidRPr="00446060">
        <w:rPr>
          <w:rFonts w:ascii="Times New Roman" w:hAnsi="Times New Roman" w:cs="Times New Roman"/>
          <w:sz w:val="20"/>
          <w:szCs w:val="20"/>
        </w:rPr>
        <w:t xml:space="preserve"> (to e-mail address: </w:t>
      </w:r>
      <w:hyperlink r:id="rId8" w:history="1">
        <w:r w:rsidRPr="00446060">
          <w:rPr>
            <w:rStyle w:val="Hyperlink"/>
            <w:rFonts w:ascii="Times New Roman" w:hAnsi="Times New Roman" w:cs="Times New Roman"/>
            <w:sz w:val="20"/>
            <w:szCs w:val="20"/>
          </w:rPr>
          <w:t>Bogdan.Jokovic@bosnalijek.com</w:t>
        </w:r>
      </w:hyperlink>
      <w:r w:rsidRPr="00446060">
        <w:rPr>
          <w:rStyle w:val="Strong"/>
          <w:rFonts w:ascii="Times New Roman" w:hAnsi="Times New Roman" w:cs="Times New Roman"/>
          <w:b w:val="0"/>
          <w:sz w:val="20"/>
          <w:szCs w:val="20"/>
        </w:rPr>
        <w:t>)</w:t>
      </w:r>
      <w:r w:rsidRPr="00446060">
        <w:rPr>
          <w:rFonts w:ascii="Times New Roman" w:hAnsi="Times New Roman" w:cs="Times New Roman"/>
          <w:sz w:val="20"/>
          <w:szCs w:val="20"/>
        </w:rPr>
        <w:t>, no later than until final date for submitting applications for participating in the work and decision-making of the Assembly, which is mentioned in chapter V of this Notice.</w:t>
      </w:r>
      <w:proofErr w:type="gramEnd"/>
      <w:r w:rsidRPr="00446060">
        <w:rPr>
          <w:rFonts w:ascii="Times New Roman" w:hAnsi="Times New Roman" w:cs="Times New Roman"/>
          <w:sz w:val="20"/>
          <w:szCs w:val="20"/>
        </w:rPr>
        <w:t xml:space="preserve">  </w:t>
      </w:r>
    </w:p>
    <w:p w:rsidR="00C92A33" w:rsidRPr="00446060" w:rsidRDefault="007577E0" w:rsidP="00C92A33">
      <w:pPr>
        <w:pStyle w:val="BodyText1"/>
        <w:shd w:val="clear" w:color="auto" w:fill="auto"/>
        <w:tabs>
          <w:tab w:val="left" w:pos="709"/>
        </w:tabs>
        <w:spacing w:after="0" w:line="240" w:lineRule="auto"/>
        <w:ind w:right="40" w:firstLine="0"/>
        <w:rPr>
          <w:rFonts w:ascii="Times New Roman" w:hAnsi="Times New Roman" w:cs="Times New Roman"/>
          <w:sz w:val="20"/>
          <w:szCs w:val="20"/>
        </w:rPr>
      </w:pPr>
      <w:r w:rsidRPr="00446060">
        <w:rPr>
          <w:rFonts w:ascii="Times New Roman" w:hAnsi="Times New Roman" w:cs="Times New Roman"/>
          <w:sz w:val="20"/>
          <w:szCs w:val="20"/>
        </w:rPr>
        <w:t xml:space="preserve">In addition to </w:t>
      </w:r>
      <w:r w:rsidR="00151B16" w:rsidRPr="00446060">
        <w:rPr>
          <w:rFonts w:ascii="Times New Roman" w:hAnsi="Times New Roman" w:cs="Times New Roman"/>
          <w:sz w:val="20"/>
          <w:szCs w:val="20"/>
        </w:rPr>
        <w:t>certified</w:t>
      </w:r>
      <w:r w:rsidRPr="00446060">
        <w:rPr>
          <w:rFonts w:ascii="Times New Roman" w:hAnsi="Times New Roman" w:cs="Times New Roman"/>
          <w:sz w:val="20"/>
          <w:szCs w:val="20"/>
        </w:rPr>
        <w:t xml:space="preserve"> Power of Attorney, </w:t>
      </w:r>
      <w:r w:rsidR="00C45B60" w:rsidRPr="00446060">
        <w:rPr>
          <w:rFonts w:ascii="Times New Roman" w:hAnsi="Times New Roman" w:cs="Times New Roman"/>
          <w:sz w:val="20"/>
          <w:szCs w:val="20"/>
        </w:rPr>
        <w:t>for corporate</w:t>
      </w:r>
      <w:r w:rsidRPr="00446060">
        <w:rPr>
          <w:rFonts w:ascii="Times New Roman" w:hAnsi="Times New Roman" w:cs="Times New Roman"/>
          <w:sz w:val="20"/>
          <w:szCs w:val="20"/>
        </w:rPr>
        <w:t xml:space="preserve"> shareholders </w:t>
      </w:r>
      <w:r w:rsidR="00C45B60" w:rsidRPr="00446060">
        <w:rPr>
          <w:rFonts w:ascii="Times New Roman" w:hAnsi="Times New Roman" w:cs="Times New Roman"/>
          <w:sz w:val="20"/>
          <w:szCs w:val="20"/>
        </w:rPr>
        <w:t>(i.e.</w:t>
      </w:r>
      <w:r w:rsidRPr="00446060">
        <w:rPr>
          <w:rFonts w:ascii="Times New Roman" w:hAnsi="Times New Roman" w:cs="Times New Roman"/>
          <w:sz w:val="20"/>
          <w:szCs w:val="20"/>
        </w:rPr>
        <w:t xml:space="preserve"> legal entities</w:t>
      </w:r>
      <w:r w:rsidR="00C45B60" w:rsidRPr="00446060">
        <w:rPr>
          <w:rFonts w:ascii="Times New Roman" w:hAnsi="Times New Roman" w:cs="Times New Roman"/>
          <w:sz w:val="20"/>
          <w:szCs w:val="20"/>
        </w:rPr>
        <w:t>)</w:t>
      </w:r>
      <w:r w:rsidRPr="00446060">
        <w:rPr>
          <w:rFonts w:ascii="Times New Roman" w:hAnsi="Times New Roman" w:cs="Times New Roman"/>
          <w:sz w:val="20"/>
          <w:szCs w:val="20"/>
        </w:rPr>
        <w:t xml:space="preserve"> </w:t>
      </w:r>
      <w:r w:rsidR="00C45B60" w:rsidRPr="00446060">
        <w:rPr>
          <w:rFonts w:ascii="Times New Roman" w:hAnsi="Times New Roman" w:cs="Times New Roman"/>
          <w:sz w:val="20"/>
          <w:szCs w:val="20"/>
        </w:rPr>
        <w:t xml:space="preserve">it is necessary </w:t>
      </w:r>
      <w:r w:rsidRPr="00446060">
        <w:rPr>
          <w:rFonts w:ascii="Times New Roman" w:hAnsi="Times New Roman" w:cs="Times New Roman"/>
          <w:sz w:val="20"/>
          <w:szCs w:val="20"/>
        </w:rPr>
        <w:t xml:space="preserve">to submit </w:t>
      </w:r>
      <w:r w:rsidR="003B12D9" w:rsidRPr="00446060">
        <w:rPr>
          <w:rFonts w:ascii="Times New Roman" w:hAnsi="Times New Roman" w:cs="Times New Roman"/>
          <w:sz w:val="20"/>
          <w:szCs w:val="20"/>
        </w:rPr>
        <w:t>current</w:t>
      </w:r>
      <w:r w:rsidRPr="00446060">
        <w:rPr>
          <w:rFonts w:ascii="Times New Roman" w:hAnsi="Times New Roman" w:cs="Times New Roman"/>
          <w:sz w:val="20"/>
          <w:szCs w:val="20"/>
        </w:rPr>
        <w:t xml:space="preserve"> </w:t>
      </w:r>
      <w:r w:rsidR="00C45B60" w:rsidRPr="00446060">
        <w:rPr>
          <w:rFonts w:ascii="Times New Roman" w:hAnsi="Times New Roman" w:cs="Times New Roman"/>
          <w:sz w:val="20"/>
          <w:szCs w:val="20"/>
        </w:rPr>
        <w:t>Certificate of Incorporation</w:t>
      </w:r>
      <w:r w:rsidRPr="00446060">
        <w:rPr>
          <w:rFonts w:ascii="Times New Roman" w:hAnsi="Times New Roman" w:cs="Times New Roman"/>
          <w:sz w:val="20"/>
          <w:szCs w:val="20"/>
        </w:rPr>
        <w:t xml:space="preserve"> not older than 3 months, </w:t>
      </w:r>
      <w:proofErr w:type="gramStart"/>
      <w:r w:rsidRPr="00446060">
        <w:rPr>
          <w:rFonts w:ascii="Times New Roman" w:hAnsi="Times New Roman" w:cs="Times New Roman"/>
          <w:sz w:val="20"/>
          <w:szCs w:val="20"/>
        </w:rPr>
        <w:t>either as original or a</w:t>
      </w:r>
      <w:proofErr w:type="gramEnd"/>
      <w:r w:rsidRPr="00446060">
        <w:rPr>
          <w:rFonts w:ascii="Times New Roman" w:hAnsi="Times New Roman" w:cs="Times New Roman"/>
          <w:sz w:val="20"/>
          <w:szCs w:val="20"/>
        </w:rPr>
        <w:t xml:space="preserve"> </w:t>
      </w:r>
      <w:r w:rsidR="00151B16" w:rsidRPr="00446060">
        <w:rPr>
          <w:rFonts w:ascii="Times New Roman" w:hAnsi="Times New Roman" w:cs="Times New Roman"/>
          <w:sz w:val="20"/>
          <w:szCs w:val="20"/>
        </w:rPr>
        <w:t>certified</w:t>
      </w:r>
      <w:r w:rsidRPr="00446060">
        <w:rPr>
          <w:rFonts w:ascii="Times New Roman" w:hAnsi="Times New Roman" w:cs="Times New Roman"/>
          <w:sz w:val="20"/>
          <w:szCs w:val="20"/>
        </w:rPr>
        <w:t xml:space="preserve"> copy.</w:t>
      </w:r>
      <w:r w:rsidR="00C92A33" w:rsidRPr="00446060">
        <w:rPr>
          <w:rFonts w:ascii="Times New Roman" w:hAnsi="Times New Roman" w:cs="Times New Roman"/>
          <w:sz w:val="20"/>
          <w:szCs w:val="20"/>
        </w:rPr>
        <w:t xml:space="preserve"> </w:t>
      </w:r>
    </w:p>
    <w:p w:rsidR="00C92A33" w:rsidRPr="00446060" w:rsidRDefault="00663F0F" w:rsidP="00620C0E">
      <w:pPr>
        <w:pStyle w:val="NormalWeb"/>
        <w:spacing w:before="0" w:beforeAutospacing="0" w:after="0" w:afterAutospacing="0"/>
        <w:jc w:val="both"/>
        <w:rPr>
          <w:sz w:val="20"/>
          <w:szCs w:val="20"/>
        </w:rPr>
      </w:pPr>
      <w:r w:rsidRPr="00446060">
        <w:rPr>
          <w:sz w:val="20"/>
          <w:szCs w:val="20"/>
        </w:rPr>
        <w:t xml:space="preserve">It is proxy's obligation to submit original of the certified Power of Attorney directly to the Electoral Committee no later than </w:t>
      </w:r>
      <w:r w:rsidR="00C45B60" w:rsidRPr="00446060">
        <w:rPr>
          <w:sz w:val="20"/>
          <w:szCs w:val="20"/>
        </w:rPr>
        <w:t>upon</w:t>
      </w:r>
      <w:r w:rsidRPr="00446060">
        <w:rPr>
          <w:sz w:val="20"/>
          <w:szCs w:val="20"/>
        </w:rPr>
        <w:t xml:space="preserve"> registration for participating in the work and decision-making of the Assembly</w:t>
      </w:r>
      <w:r w:rsidR="00C45B60" w:rsidRPr="00446060">
        <w:rPr>
          <w:sz w:val="20"/>
          <w:szCs w:val="20"/>
        </w:rPr>
        <w:t>.</w:t>
      </w:r>
      <w:r w:rsidR="00151B16" w:rsidRPr="00446060">
        <w:rPr>
          <w:sz w:val="20"/>
          <w:szCs w:val="20"/>
        </w:rPr>
        <w:t xml:space="preserve"> </w:t>
      </w:r>
      <w:r w:rsidR="00C45B60" w:rsidRPr="00446060">
        <w:rPr>
          <w:sz w:val="20"/>
          <w:szCs w:val="20"/>
        </w:rPr>
        <w:t>As</w:t>
      </w:r>
      <w:r w:rsidR="007577E0" w:rsidRPr="00446060">
        <w:rPr>
          <w:sz w:val="20"/>
          <w:szCs w:val="20"/>
        </w:rPr>
        <w:t xml:space="preserve"> for</w:t>
      </w:r>
      <w:r w:rsidR="00C45B60" w:rsidRPr="00446060">
        <w:rPr>
          <w:sz w:val="20"/>
          <w:szCs w:val="20"/>
        </w:rPr>
        <w:t xml:space="preserve"> the</w:t>
      </w:r>
      <w:r w:rsidR="007577E0" w:rsidRPr="00446060">
        <w:rPr>
          <w:sz w:val="20"/>
          <w:szCs w:val="20"/>
        </w:rPr>
        <w:t xml:space="preserve"> </w:t>
      </w:r>
      <w:r w:rsidR="00C45B60" w:rsidRPr="00446060">
        <w:rPr>
          <w:sz w:val="20"/>
          <w:szCs w:val="20"/>
        </w:rPr>
        <w:t xml:space="preserve">corporate </w:t>
      </w:r>
      <w:r w:rsidR="007577E0" w:rsidRPr="00446060">
        <w:rPr>
          <w:sz w:val="20"/>
          <w:szCs w:val="20"/>
        </w:rPr>
        <w:t xml:space="preserve">shareholders </w:t>
      </w:r>
      <w:r w:rsidR="00C45B60" w:rsidRPr="00446060">
        <w:rPr>
          <w:sz w:val="20"/>
          <w:szCs w:val="20"/>
        </w:rPr>
        <w:t>(i.e.</w:t>
      </w:r>
      <w:r w:rsidR="007577E0" w:rsidRPr="00446060">
        <w:rPr>
          <w:sz w:val="20"/>
          <w:szCs w:val="20"/>
        </w:rPr>
        <w:t xml:space="preserve"> legal entities</w:t>
      </w:r>
      <w:r w:rsidR="00C45B60" w:rsidRPr="00446060">
        <w:rPr>
          <w:sz w:val="20"/>
          <w:szCs w:val="20"/>
        </w:rPr>
        <w:t>)</w:t>
      </w:r>
      <w:r w:rsidR="007577E0" w:rsidRPr="00446060">
        <w:rPr>
          <w:sz w:val="20"/>
          <w:szCs w:val="20"/>
        </w:rPr>
        <w:t>,</w:t>
      </w:r>
      <w:r w:rsidR="001E3357" w:rsidRPr="00446060">
        <w:rPr>
          <w:sz w:val="20"/>
          <w:szCs w:val="20"/>
        </w:rPr>
        <w:t xml:space="preserve"> </w:t>
      </w:r>
      <w:r w:rsidR="007577E0" w:rsidRPr="00446060">
        <w:rPr>
          <w:sz w:val="20"/>
          <w:szCs w:val="20"/>
        </w:rPr>
        <w:t xml:space="preserve">besides the Power of Attorney it is necessary to submit </w:t>
      </w:r>
      <w:r w:rsidR="003B12D9" w:rsidRPr="00446060">
        <w:rPr>
          <w:sz w:val="20"/>
          <w:szCs w:val="20"/>
        </w:rPr>
        <w:t xml:space="preserve">current </w:t>
      </w:r>
      <w:r w:rsidR="00C45B60" w:rsidRPr="00446060">
        <w:rPr>
          <w:sz w:val="20"/>
          <w:szCs w:val="20"/>
        </w:rPr>
        <w:t>Certificate of Incorporation</w:t>
      </w:r>
      <w:r w:rsidR="007577E0" w:rsidRPr="00446060">
        <w:rPr>
          <w:sz w:val="20"/>
          <w:szCs w:val="20"/>
        </w:rPr>
        <w:t xml:space="preserve"> either as original or a </w:t>
      </w:r>
      <w:r w:rsidR="00151B16" w:rsidRPr="00446060">
        <w:rPr>
          <w:sz w:val="20"/>
          <w:szCs w:val="20"/>
        </w:rPr>
        <w:t>certified</w:t>
      </w:r>
      <w:r w:rsidR="007577E0" w:rsidRPr="00446060">
        <w:rPr>
          <w:sz w:val="20"/>
          <w:szCs w:val="20"/>
        </w:rPr>
        <w:t xml:space="preserve"> copy</w:t>
      </w:r>
      <w:r w:rsidR="00C45B60" w:rsidRPr="00446060">
        <w:rPr>
          <w:sz w:val="20"/>
          <w:szCs w:val="20"/>
        </w:rPr>
        <w:t xml:space="preserve"> not older than 3 months</w:t>
      </w:r>
      <w:r w:rsidR="007577E0" w:rsidRPr="00446060">
        <w:rPr>
          <w:sz w:val="20"/>
          <w:szCs w:val="20"/>
        </w:rPr>
        <w:t xml:space="preserve">. </w:t>
      </w:r>
      <w:r w:rsidR="00620C0E" w:rsidRPr="00446060">
        <w:rPr>
          <w:sz w:val="20"/>
          <w:szCs w:val="20"/>
        </w:rPr>
        <w:t xml:space="preserve"> </w:t>
      </w:r>
    </w:p>
    <w:p w:rsidR="006A4547" w:rsidRPr="00446060" w:rsidRDefault="00663F0F" w:rsidP="00620C0E">
      <w:pPr>
        <w:pStyle w:val="NormalWeb"/>
        <w:spacing w:before="0" w:beforeAutospacing="0" w:after="0" w:afterAutospacing="0"/>
        <w:jc w:val="both"/>
        <w:rPr>
          <w:bCs/>
          <w:sz w:val="20"/>
          <w:szCs w:val="20"/>
        </w:rPr>
      </w:pPr>
      <w:r w:rsidRPr="00446060">
        <w:rPr>
          <w:sz w:val="20"/>
          <w:szCs w:val="20"/>
        </w:rPr>
        <w:t>The Power of Attorney issued for this Assembly shall also be valid in case of re-convening Company's Annual Regular Assembly</w:t>
      </w:r>
      <w:r w:rsidR="006A4547" w:rsidRPr="00446060">
        <w:rPr>
          <w:sz w:val="20"/>
          <w:szCs w:val="20"/>
        </w:rPr>
        <w:t>.</w:t>
      </w:r>
      <w:r w:rsidR="00620C0E" w:rsidRPr="00446060">
        <w:rPr>
          <w:sz w:val="20"/>
          <w:szCs w:val="20"/>
        </w:rPr>
        <w:t xml:space="preserve"> </w:t>
      </w:r>
      <w:r w:rsidRPr="00446060">
        <w:rPr>
          <w:sz w:val="20"/>
          <w:szCs w:val="20"/>
        </w:rPr>
        <w:t xml:space="preserve">The shareholders can find the Power of Attorney form at </w:t>
      </w:r>
      <w:r w:rsidR="00446060" w:rsidRPr="00446060">
        <w:rPr>
          <w:sz w:val="20"/>
          <w:szCs w:val="20"/>
        </w:rPr>
        <w:t>Bosnalijek</w:t>
      </w:r>
      <w:r w:rsidRPr="00446060">
        <w:rPr>
          <w:sz w:val="20"/>
          <w:szCs w:val="20"/>
        </w:rPr>
        <w:t xml:space="preserve"> official web site</w:t>
      </w:r>
      <w:r w:rsidR="006A4547" w:rsidRPr="00446060">
        <w:rPr>
          <w:sz w:val="20"/>
          <w:szCs w:val="20"/>
        </w:rPr>
        <w:t xml:space="preserve"> (</w:t>
      </w:r>
      <w:hyperlink r:id="rId9" w:history="1">
        <w:r w:rsidR="006A4547" w:rsidRPr="00446060">
          <w:rPr>
            <w:rStyle w:val="Hyperlink"/>
            <w:sz w:val="20"/>
            <w:szCs w:val="20"/>
          </w:rPr>
          <w:t>www.bosnalijek.ba</w:t>
        </w:r>
      </w:hyperlink>
      <w:r w:rsidR="006A4547" w:rsidRPr="00446060">
        <w:rPr>
          <w:sz w:val="20"/>
          <w:szCs w:val="20"/>
        </w:rPr>
        <w:t xml:space="preserve">). </w:t>
      </w:r>
    </w:p>
    <w:p w:rsidR="006A4547" w:rsidRPr="00446060" w:rsidRDefault="006A4547" w:rsidP="006A4547">
      <w:pPr>
        <w:pStyle w:val="BodyText1"/>
        <w:shd w:val="clear" w:color="auto" w:fill="auto"/>
        <w:tabs>
          <w:tab w:val="left" w:pos="709"/>
        </w:tabs>
        <w:spacing w:after="0" w:line="240" w:lineRule="auto"/>
        <w:ind w:right="40" w:firstLine="0"/>
        <w:rPr>
          <w:rFonts w:ascii="Times New Roman" w:hAnsi="Times New Roman" w:cs="Times New Roman"/>
          <w:sz w:val="16"/>
          <w:szCs w:val="16"/>
        </w:rPr>
      </w:pPr>
    </w:p>
    <w:p w:rsidR="006A4547" w:rsidRPr="00446060" w:rsidRDefault="006A4547" w:rsidP="006A4547">
      <w:pPr>
        <w:pStyle w:val="BodyText1"/>
        <w:shd w:val="clear" w:color="auto" w:fill="auto"/>
        <w:tabs>
          <w:tab w:val="left" w:pos="709"/>
        </w:tabs>
        <w:spacing w:after="0" w:line="240" w:lineRule="auto"/>
        <w:ind w:right="40" w:firstLine="0"/>
        <w:rPr>
          <w:rFonts w:ascii="Times New Roman" w:hAnsi="Times New Roman" w:cs="Times New Roman"/>
          <w:b/>
          <w:sz w:val="20"/>
          <w:szCs w:val="20"/>
        </w:rPr>
      </w:pPr>
      <w:r w:rsidRPr="00446060">
        <w:rPr>
          <w:rFonts w:ascii="Times New Roman" w:hAnsi="Times New Roman" w:cs="Times New Roman"/>
          <w:b/>
          <w:sz w:val="20"/>
          <w:szCs w:val="20"/>
        </w:rPr>
        <w:t>VII</w:t>
      </w:r>
      <w:r w:rsidRPr="00446060">
        <w:rPr>
          <w:rFonts w:ascii="Times New Roman" w:hAnsi="Times New Roman" w:cs="Times New Roman"/>
          <w:b/>
          <w:sz w:val="20"/>
          <w:szCs w:val="20"/>
        </w:rPr>
        <w:tab/>
      </w:r>
      <w:r w:rsidR="008B5DCE" w:rsidRPr="00446060">
        <w:rPr>
          <w:rFonts w:ascii="Times New Roman" w:hAnsi="Times New Roman" w:cs="Times New Roman"/>
          <w:b/>
          <w:sz w:val="20"/>
          <w:szCs w:val="20"/>
        </w:rPr>
        <w:t>REGISTRATION AND VOTING AT THE ASSEMBLY</w:t>
      </w:r>
    </w:p>
    <w:p w:rsidR="006A4547" w:rsidRPr="00446060" w:rsidRDefault="006A4547" w:rsidP="006A4547">
      <w:pPr>
        <w:pStyle w:val="BodyText1"/>
        <w:shd w:val="clear" w:color="auto" w:fill="auto"/>
        <w:tabs>
          <w:tab w:val="left" w:pos="709"/>
        </w:tabs>
        <w:spacing w:after="0" w:line="240" w:lineRule="auto"/>
        <w:ind w:right="40" w:firstLine="0"/>
        <w:rPr>
          <w:rFonts w:ascii="Times New Roman" w:hAnsi="Times New Roman" w:cs="Times New Roman"/>
          <w:sz w:val="16"/>
          <w:szCs w:val="16"/>
        </w:rPr>
      </w:pPr>
    </w:p>
    <w:p w:rsidR="00663F0F" w:rsidRPr="00446060" w:rsidRDefault="00663F0F" w:rsidP="00663F0F">
      <w:pPr>
        <w:pStyle w:val="BodyText1"/>
        <w:shd w:val="clear" w:color="auto" w:fill="auto"/>
        <w:tabs>
          <w:tab w:val="left" w:pos="709"/>
        </w:tabs>
        <w:spacing w:after="0" w:line="240" w:lineRule="auto"/>
        <w:ind w:right="40" w:firstLine="0"/>
        <w:rPr>
          <w:rFonts w:ascii="Times New Roman" w:hAnsi="Times New Roman" w:cs="Times New Roman"/>
          <w:sz w:val="20"/>
          <w:szCs w:val="20"/>
        </w:rPr>
      </w:pPr>
      <w:r w:rsidRPr="00446060">
        <w:rPr>
          <w:rFonts w:ascii="Times New Roman" w:hAnsi="Times New Roman" w:cs="Times New Roman"/>
          <w:sz w:val="20"/>
          <w:szCs w:val="20"/>
        </w:rPr>
        <w:t xml:space="preserve">It is recommended to shareholders and proxies of shareholders, wishing to take part in the work and decision-making of the Assembly, to arrive 30 minutes before the time scheduled for the beginning of the Assembly's work, with the purpose of their timely registering and recording. Upon their registration, each shareholder and shareholder's proxy is obligated to submit valid identification document to the Electoral Committee, and it is the obligation of the Electoral Committee to determine the </w:t>
      </w:r>
      <w:r w:rsidR="00446060" w:rsidRPr="00446060">
        <w:rPr>
          <w:rFonts w:ascii="Times New Roman" w:hAnsi="Times New Roman" w:cs="Times New Roman"/>
          <w:sz w:val="20"/>
          <w:szCs w:val="20"/>
        </w:rPr>
        <w:t>shareholders</w:t>
      </w:r>
      <w:r w:rsidR="00446060">
        <w:rPr>
          <w:rFonts w:ascii="Times New Roman" w:hAnsi="Times New Roman" w:cs="Times New Roman"/>
          <w:sz w:val="20"/>
          <w:szCs w:val="20"/>
        </w:rPr>
        <w:t>’</w:t>
      </w:r>
      <w:r w:rsidRPr="00446060">
        <w:rPr>
          <w:rFonts w:ascii="Times New Roman" w:hAnsi="Times New Roman" w:cs="Times New Roman"/>
          <w:sz w:val="20"/>
          <w:szCs w:val="20"/>
        </w:rPr>
        <w:t xml:space="preserve"> and proxy's identity as well as validity of </w:t>
      </w:r>
      <w:r w:rsidR="00446060" w:rsidRPr="00446060">
        <w:rPr>
          <w:rFonts w:ascii="Times New Roman" w:hAnsi="Times New Roman" w:cs="Times New Roman"/>
          <w:sz w:val="20"/>
          <w:szCs w:val="20"/>
        </w:rPr>
        <w:t>authorization</w:t>
      </w:r>
      <w:r w:rsidRPr="00446060">
        <w:rPr>
          <w:rFonts w:ascii="Times New Roman" w:hAnsi="Times New Roman" w:cs="Times New Roman"/>
          <w:sz w:val="20"/>
          <w:szCs w:val="20"/>
        </w:rPr>
        <w:t xml:space="preserve"> or power of attorney.     </w:t>
      </w:r>
    </w:p>
    <w:p w:rsidR="00FD44C0" w:rsidRPr="00446060" w:rsidRDefault="00663F0F" w:rsidP="00663F0F">
      <w:pPr>
        <w:pStyle w:val="BodyText1"/>
        <w:shd w:val="clear" w:color="auto" w:fill="auto"/>
        <w:tabs>
          <w:tab w:val="left" w:pos="709"/>
        </w:tabs>
        <w:spacing w:after="0" w:line="240" w:lineRule="auto"/>
        <w:ind w:right="40" w:firstLine="0"/>
        <w:rPr>
          <w:rStyle w:val="Strong"/>
          <w:rFonts w:ascii="Times New Roman" w:hAnsi="Times New Roman" w:cs="Times New Roman"/>
          <w:b w:val="0"/>
          <w:bCs w:val="0"/>
          <w:sz w:val="20"/>
          <w:szCs w:val="20"/>
        </w:rPr>
      </w:pPr>
      <w:r w:rsidRPr="00446060">
        <w:rPr>
          <w:rFonts w:ascii="Times New Roman" w:hAnsi="Times New Roman" w:cs="Times New Roman"/>
          <w:sz w:val="20"/>
        </w:rPr>
        <w:t>Voting at the Assembly will be performed via ballots, by circling response «FOR» or «AGAINST» draft decision</w:t>
      </w:r>
      <w:r w:rsidRPr="00446060">
        <w:rPr>
          <w:rStyle w:val="Strong"/>
          <w:rFonts w:ascii="Times New Roman" w:hAnsi="Times New Roman" w:cs="Times New Roman"/>
          <w:b w:val="0"/>
          <w:sz w:val="18"/>
          <w:szCs w:val="20"/>
        </w:rPr>
        <w:t xml:space="preserve"> </w:t>
      </w:r>
      <w:r w:rsidRPr="00446060">
        <w:rPr>
          <w:rStyle w:val="Strong"/>
          <w:rFonts w:ascii="Times New Roman" w:hAnsi="Times New Roman" w:cs="Times New Roman"/>
          <w:b w:val="0"/>
          <w:sz w:val="20"/>
          <w:szCs w:val="20"/>
        </w:rPr>
        <w:t>and/or names of candidates during appointment o</w:t>
      </w:r>
      <w:r w:rsidR="003B12D9" w:rsidRPr="00446060">
        <w:rPr>
          <w:rStyle w:val="Strong"/>
          <w:rFonts w:ascii="Times New Roman" w:hAnsi="Times New Roman" w:cs="Times New Roman"/>
          <w:b w:val="0"/>
          <w:sz w:val="20"/>
          <w:szCs w:val="20"/>
        </w:rPr>
        <w:t>f the Assembly's working bodies.</w:t>
      </w:r>
      <w:r w:rsidRPr="00446060">
        <w:rPr>
          <w:rStyle w:val="Strong"/>
          <w:rFonts w:ascii="Times New Roman" w:hAnsi="Times New Roman" w:cs="Times New Roman"/>
          <w:b w:val="0"/>
          <w:sz w:val="20"/>
          <w:szCs w:val="20"/>
        </w:rPr>
        <w:t xml:space="preserve"> </w:t>
      </w:r>
      <w:r w:rsidR="003B12D9" w:rsidRPr="00446060">
        <w:rPr>
          <w:rStyle w:val="Strong"/>
          <w:rFonts w:ascii="Times New Roman" w:hAnsi="Times New Roman" w:cs="Times New Roman"/>
          <w:b w:val="0"/>
          <w:sz w:val="20"/>
          <w:szCs w:val="20"/>
        </w:rPr>
        <w:t>However, it may also be</w:t>
      </w:r>
      <w:r w:rsidRPr="00446060">
        <w:rPr>
          <w:rStyle w:val="Strong"/>
          <w:rFonts w:ascii="Times New Roman" w:hAnsi="Times New Roman" w:cs="Times New Roman"/>
          <w:b w:val="0"/>
          <w:sz w:val="20"/>
          <w:szCs w:val="20"/>
        </w:rPr>
        <w:t xml:space="preserve"> decided by the Assembly that selecti</w:t>
      </w:r>
      <w:r w:rsidR="00791B64" w:rsidRPr="00446060">
        <w:rPr>
          <w:rStyle w:val="Strong"/>
          <w:rFonts w:ascii="Times New Roman" w:hAnsi="Times New Roman" w:cs="Times New Roman"/>
          <w:b w:val="0"/>
          <w:sz w:val="20"/>
          <w:szCs w:val="20"/>
        </w:rPr>
        <w:t>o</w:t>
      </w:r>
      <w:r w:rsidRPr="00446060">
        <w:rPr>
          <w:rStyle w:val="Strong"/>
          <w:rFonts w:ascii="Times New Roman" w:hAnsi="Times New Roman" w:cs="Times New Roman"/>
          <w:b w:val="0"/>
          <w:sz w:val="20"/>
          <w:szCs w:val="20"/>
        </w:rPr>
        <w:t>n</w:t>
      </w:r>
      <w:r w:rsidR="00791B64" w:rsidRPr="00446060">
        <w:rPr>
          <w:rStyle w:val="Strong"/>
          <w:rFonts w:ascii="Times New Roman" w:hAnsi="Times New Roman" w:cs="Times New Roman"/>
          <w:b w:val="0"/>
          <w:sz w:val="20"/>
          <w:szCs w:val="20"/>
        </w:rPr>
        <w:t xml:space="preserve"> of</w:t>
      </w:r>
      <w:r w:rsidRPr="00446060">
        <w:rPr>
          <w:rStyle w:val="Strong"/>
          <w:rFonts w:ascii="Times New Roman" w:hAnsi="Times New Roman" w:cs="Times New Roman"/>
          <w:b w:val="0"/>
          <w:sz w:val="20"/>
          <w:szCs w:val="20"/>
        </w:rPr>
        <w:t xml:space="preserve"> working bodies </w:t>
      </w:r>
      <w:proofErr w:type="gramStart"/>
      <w:r w:rsidRPr="00446060">
        <w:rPr>
          <w:rStyle w:val="Strong"/>
          <w:rFonts w:ascii="Times New Roman" w:hAnsi="Times New Roman" w:cs="Times New Roman"/>
          <w:b w:val="0"/>
          <w:sz w:val="20"/>
          <w:szCs w:val="20"/>
        </w:rPr>
        <w:t>will be done</w:t>
      </w:r>
      <w:proofErr w:type="gramEnd"/>
      <w:r w:rsidRPr="00446060">
        <w:rPr>
          <w:rStyle w:val="Strong"/>
          <w:rFonts w:ascii="Times New Roman" w:hAnsi="Times New Roman" w:cs="Times New Roman"/>
          <w:b w:val="0"/>
          <w:sz w:val="20"/>
          <w:szCs w:val="20"/>
        </w:rPr>
        <w:t xml:space="preserve"> by acclamation.</w:t>
      </w:r>
      <w:r w:rsidR="00FD44C0" w:rsidRPr="00446060">
        <w:rPr>
          <w:rStyle w:val="Strong"/>
          <w:rFonts w:ascii="Times New Roman" w:hAnsi="Times New Roman" w:cs="Times New Roman"/>
          <w:b w:val="0"/>
          <w:sz w:val="20"/>
          <w:szCs w:val="20"/>
        </w:rPr>
        <w:t xml:space="preserve"> </w:t>
      </w:r>
    </w:p>
    <w:p w:rsidR="006A4547" w:rsidRPr="00446060" w:rsidRDefault="006A4547" w:rsidP="006A4547">
      <w:pPr>
        <w:pStyle w:val="NormalWeb"/>
        <w:spacing w:before="0" w:beforeAutospacing="0" w:after="0" w:afterAutospacing="0"/>
        <w:jc w:val="both"/>
        <w:rPr>
          <w:rStyle w:val="Strong"/>
          <w:b w:val="0"/>
          <w:sz w:val="16"/>
          <w:szCs w:val="16"/>
        </w:rPr>
      </w:pPr>
    </w:p>
    <w:p w:rsidR="006A4547" w:rsidRPr="00446060" w:rsidRDefault="006A4547" w:rsidP="006A4547">
      <w:pPr>
        <w:pStyle w:val="NormalWeb"/>
        <w:spacing w:before="0" w:beforeAutospacing="0" w:after="0" w:afterAutospacing="0"/>
        <w:jc w:val="both"/>
        <w:rPr>
          <w:rStyle w:val="Strong"/>
          <w:sz w:val="20"/>
          <w:szCs w:val="20"/>
        </w:rPr>
      </w:pPr>
      <w:r w:rsidRPr="00446060">
        <w:rPr>
          <w:rStyle w:val="Strong"/>
          <w:sz w:val="20"/>
          <w:szCs w:val="20"/>
        </w:rPr>
        <w:t>VIII</w:t>
      </w:r>
      <w:r w:rsidRPr="00446060">
        <w:rPr>
          <w:rStyle w:val="Strong"/>
          <w:sz w:val="20"/>
          <w:szCs w:val="20"/>
        </w:rPr>
        <w:tab/>
      </w:r>
      <w:r w:rsidR="008B5DCE" w:rsidRPr="00446060">
        <w:rPr>
          <w:rStyle w:val="Strong"/>
          <w:sz w:val="20"/>
          <w:szCs w:val="20"/>
        </w:rPr>
        <w:t>PROPOSAL FOR CHANGES AND SUPPLEMENTS TO THE AGENDA</w:t>
      </w:r>
    </w:p>
    <w:p w:rsidR="00620C0E" w:rsidRPr="00446060" w:rsidRDefault="00620C0E" w:rsidP="006A4547">
      <w:pPr>
        <w:pStyle w:val="NormalWeb"/>
        <w:spacing w:before="0" w:beforeAutospacing="0" w:after="0" w:afterAutospacing="0"/>
        <w:jc w:val="both"/>
        <w:rPr>
          <w:rStyle w:val="Strong"/>
          <w:b w:val="0"/>
          <w:sz w:val="16"/>
          <w:szCs w:val="16"/>
        </w:rPr>
      </w:pPr>
    </w:p>
    <w:p w:rsidR="006A4547" w:rsidRPr="00446060" w:rsidRDefault="00663F0F" w:rsidP="006A4547">
      <w:pPr>
        <w:pStyle w:val="NormalWeb"/>
        <w:spacing w:before="0" w:beforeAutospacing="0" w:after="0" w:afterAutospacing="0"/>
        <w:jc w:val="both"/>
        <w:rPr>
          <w:rStyle w:val="Strong"/>
          <w:b w:val="0"/>
          <w:sz w:val="20"/>
          <w:szCs w:val="20"/>
        </w:rPr>
      </w:pPr>
      <w:r w:rsidRPr="00446060">
        <w:rPr>
          <w:rFonts w:cs="Arial"/>
          <w:sz w:val="20"/>
          <w:szCs w:val="22"/>
        </w:rPr>
        <w:t xml:space="preserve">The shareholder or the group of shareholders with at least 5% of the total number of shares with the right of </w:t>
      </w:r>
      <w:proofErr w:type="gramStart"/>
      <w:r w:rsidRPr="00446060">
        <w:rPr>
          <w:rFonts w:cs="Arial"/>
          <w:sz w:val="20"/>
          <w:szCs w:val="22"/>
        </w:rPr>
        <w:t>vote,</w:t>
      </w:r>
      <w:proofErr w:type="gramEnd"/>
      <w:r w:rsidRPr="00446060">
        <w:rPr>
          <w:rFonts w:cs="Arial"/>
          <w:sz w:val="20"/>
          <w:szCs w:val="22"/>
        </w:rPr>
        <w:t xml:space="preserve"> has the right to propose in writing the changes and/or supplements to the </w:t>
      </w:r>
      <w:r w:rsidR="004256AE" w:rsidRPr="00446060">
        <w:rPr>
          <w:rFonts w:cs="Arial"/>
          <w:sz w:val="20"/>
          <w:szCs w:val="22"/>
        </w:rPr>
        <w:t>A</w:t>
      </w:r>
      <w:r w:rsidRPr="00446060">
        <w:rPr>
          <w:rFonts w:cs="Arial"/>
          <w:sz w:val="20"/>
          <w:szCs w:val="22"/>
        </w:rPr>
        <w:t>genda and draft decisions of the Assembly, latest eight (8) days from the day publishing this announcement in daily newspaper</w:t>
      </w:r>
      <w:r w:rsidRPr="00446060">
        <w:rPr>
          <w:rStyle w:val="Strong"/>
          <w:b w:val="0"/>
          <w:sz w:val="20"/>
          <w:szCs w:val="20"/>
        </w:rPr>
        <w:t xml:space="preserve">. Written proposals for changes and/or supplements to the Agenda, </w:t>
      </w:r>
      <w:r w:rsidR="004256AE" w:rsidRPr="00446060">
        <w:rPr>
          <w:rStyle w:val="Strong"/>
          <w:b w:val="0"/>
          <w:sz w:val="20"/>
          <w:szCs w:val="20"/>
        </w:rPr>
        <w:t>along</w:t>
      </w:r>
      <w:r w:rsidRPr="00446060">
        <w:rPr>
          <w:rStyle w:val="Strong"/>
          <w:b w:val="0"/>
          <w:sz w:val="20"/>
          <w:szCs w:val="20"/>
        </w:rPr>
        <w:t xml:space="preserve"> with proposals of decisions, shall be delivered to the Supervisory Board via registered mail at the following address: ''Bosnalijek d.d.“ Sarajevo, No. 53 Jukićeva St. or directly to the Company's Protocol, no later than on the 8</w:t>
      </w:r>
      <w:r w:rsidRPr="00446060">
        <w:rPr>
          <w:rStyle w:val="Strong"/>
          <w:b w:val="0"/>
          <w:sz w:val="20"/>
          <w:szCs w:val="20"/>
          <w:vertAlign w:val="superscript"/>
        </w:rPr>
        <w:t>th</w:t>
      </w:r>
      <w:r w:rsidRPr="00446060">
        <w:rPr>
          <w:rStyle w:val="Strong"/>
          <w:b w:val="0"/>
          <w:sz w:val="20"/>
          <w:szCs w:val="20"/>
        </w:rPr>
        <w:t xml:space="preserve"> day </w:t>
      </w:r>
      <w:r w:rsidR="004256AE" w:rsidRPr="00446060">
        <w:rPr>
          <w:rFonts w:cs="Arial"/>
          <w:sz w:val="20"/>
          <w:szCs w:val="22"/>
        </w:rPr>
        <w:t>from</w:t>
      </w:r>
      <w:r w:rsidRPr="00446060">
        <w:rPr>
          <w:rFonts w:cs="Arial"/>
          <w:sz w:val="20"/>
          <w:szCs w:val="22"/>
        </w:rPr>
        <w:t xml:space="preserve"> publishing this announcement in daily newspaper</w:t>
      </w:r>
      <w:r w:rsidRPr="00446060">
        <w:rPr>
          <w:rStyle w:val="Strong"/>
          <w:b w:val="0"/>
          <w:sz w:val="20"/>
          <w:szCs w:val="20"/>
        </w:rPr>
        <w:t>.</w:t>
      </w:r>
      <w:r w:rsidR="00904CFA" w:rsidRPr="00446060">
        <w:rPr>
          <w:rStyle w:val="Strong"/>
          <w:b w:val="0"/>
          <w:sz w:val="20"/>
          <w:szCs w:val="20"/>
        </w:rPr>
        <w:t xml:space="preserve"> </w:t>
      </w:r>
    </w:p>
    <w:p w:rsidR="006A4547" w:rsidRPr="00446060" w:rsidRDefault="006A4547" w:rsidP="006A4547">
      <w:pPr>
        <w:pStyle w:val="NormalWeb"/>
        <w:spacing w:before="0" w:beforeAutospacing="0" w:after="0" w:afterAutospacing="0"/>
        <w:rPr>
          <w:rStyle w:val="Strong"/>
          <w:sz w:val="16"/>
          <w:szCs w:val="16"/>
        </w:rPr>
      </w:pPr>
    </w:p>
    <w:p w:rsidR="006A4547" w:rsidRPr="00446060" w:rsidRDefault="006A4547" w:rsidP="006A4547">
      <w:pPr>
        <w:pStyle w:val="NormalWeb"/>
        <w:spacing w:before="0" w:beforeAutospacing="0" w:after="0" w:afterAutospacing="0"/>
        <w:rPr>
          <w:rStyle w:val="Strong"/>
          <w:b w:val="0"/>
          <w:sz w:val="20"/>
          <w:szCs w:val="20"/>
        </w:rPr>
      </w:pPr>
      <w:r w:rsidRPr="00446060">
        <w:rPr>
          <w:rStyle w:val="Strong"/>
          <w:sz w:val="20"/>
          <w:szCs w:val="20"/>
        </w:rPr>
        <w:t>IX</w:t>
      </w:r>
      <w:r w:rsidRPr="00446060">
        <w:rPr>
          <w:rStyle w:val="Strong"/>
          <w:sz w:val="20"/>
          <w:szCs w:val="20"/>
        </w:rPr>
        <w:tab/>
      </w:r>
      <w:r w:rsidR="008B5DCE" w:rsidRPr="00446060">
        <w:rPr>
          <w:rStyle w:val="Strong"/>
          <w:sz w:val="20"/>
          <w:szCs w:val="20"/>
        </w:rPr>
        <w:t>ACCESS TO THE ASSEMBLY'S DOCUMENTS</w:t>
      </w:r>
    </w:p>
    <w:p w:rsidR="006A4547" w:rsidRPr="00446060" w:rsidRDefault="006A4547" w:rsidP="006A4547">
      <w:pPr>
        <w:pStyle w:val="NormalWeb"/>
        <w:spacing w:before="0" w:beforeAutospacing="0" w:after="0" w:afterAutospacing="0"/>
        <w:jc w:val="both"/>
        <w:rPr>
          <w:rStyle w:val="Strong"/>
          <w:b w:val="0"/>
          <w:sz w:val="16"/>
          <w:szCs w:val="16"/>
        </w:rPr>
      </w:pPr>
    </w:p>
    <w:p w:rsidR="006A4547" w:rsidRPr="00446060" w:rsidRDefault="006D6BBB" w:rsidP="006A4547">
      <w:pPr>
        <w:pStyle w:val="NormalWeb"/>
        <w:spacing w:before="0" w:beforeAutospacing="0" w:after="0" w:afterAutospacing="0"/>
        <w:jc w:val="both"/>
        <w:rPr>
          <w:rStyle w:val="Strong"/>
          <w:b w:val="0"/>
          <w:sz w:val="20"/>
          <w:szCs w:val="20"/>
        </w:rPr>
      </w:pPr>
      <w:r w:rsidRPr="00446060">
        <w:rPr>
          <w:rStyle w:val="Strong"/>
          <w:b w:val="0"/>
          <w:sz w:val="20"/>
          <w:szCs w:val="20"/>
        </w:rPr>
        <w:t xml:space="preserve">As of the date of publishing this Notice, </w:t>
      </w:r>
      <w:r w:rsidRPr="00446060">
        <w:rPr>
          <w:rFonts w:cs="Arial"/>
          <w:sz w:val="20"/>
          <w:szCs w:val="20"/>
        </w:rPr>
        <w:t>all shareholders and proxies have the right to have insight into the list of shareholders, financial statements, reports of auditor, Supervisory Board and Audit Committee, as well as access all other documents and materials relating to draft decisions specified for the Assembly’s agenda. At personal request of the shareholder and/or proxy, they have the right to make a copy of the above-mentioned documents at their own cost. Insight to all the afore</w:t>
      </w:r>
      <w:r w:rsidR="00446060">
        <w:rPr>
          <w:rFonts w:cs="Arial"/>
          <w:sz w:val="20"/>
          <w:szCs w:val="20"/>
        </w:rPr>
        <w:t>mentioned</w:t>
      </w:r>
      <w:r w:rsidRPr="00446060">
        <w:rPr>
          <w:rFonts w:cs="Arial"/>
          <w:sz w:val="20"/>
          <w:szCs w:val="20"/>
        </w:rPr>
        <w:t xml:space="preserve"> documents is possible in the headquarters of Bosnalijek </w:t>
      </w:r>
      <w:r w:rsidR="00446060" w:rsidRPr="00446060">
        <w:rPr>
          <w:rFonts w:cs="Arial"/>
          <w:sz w:val="20"/>
          <w:szCs w:val="20"/>
        </w:rPr>
        <w:t>D.D</w:t>
      </w:r>
      <w:r w:rsidRPr="00446060">
        <w:rPr>
          <w:rFonts w:cs="Arial"/>
          <w:sz w:val="20"/>
          <w:szCs w:val="20"/>
        </w:rPr>
        <w:t xml:space="preserve">. Sarajevo, with address at No. 53 Jukićeva Street every working day from </w:t>
      </w:r>
      <w:r w:rsidRPr="00446060">
        <w:rPr>
          <w:rFonts w:cs="Arial"/>
          <w:sz w:val="20"/>
          <w:szCs w:val="20"/>
          <w:u w:val="single"/>
        </w:rPr>
        <w:t>10:30 until 14:30 h</w:t>
      </w:r>
      <w:r w:rsidR="00446060">
        <w:rPr>
          <w:rFonts w:cs="Arial"/>
          <w:sz w:val="20"/>
          <w:szCs w:val="20"/>
        </w:rPr>
        <w:t>, i.e.</w:t>
      </w:r>
      <w:r w:rsidRPr="00446060">
        <w:rPr>
          <w:rFonts w:cs="Arial"/>
          <w:sz w:val="20"/>
          <w:szCs w:val="20"/>
        </w:rPr>
        <w:t xml:space="preserve"> </w:t>
      </w:r>
      <w:r w:rsidR="008236C6">
        <w:rPr>
          <w:rFonts w:cs="Arial"/>
          <w:sz w:val="20"/>
          <w:szCs w:val="20"/>
        </w:rPr>
        <w:t xml:space="preserve">concluded with </w:t>
      </w:r>
      <w:proofErr w:type="gramStart"/>
      <w:r w:rsidR="008236C6">
        <w:rPr>
          <w:rFonts w:cs="Arial"/>
          <w:sz w:val="20"/>
          <w:szCs w:val="20"/>
        </w:rPr>
        <w:t>24</w:t>
      </w:r>
      <w:r w:rsidR="008236C6" w:rsidRPr="008236C6">
        <w:rPr>
          <w:rFonts w:cs="Arial"/>
          <w:sz w:val="20"/>
          <w:szCs w:val="20"/>
          <w:vertAlign w:val="superscript"/>
        </w:rPr>
        <w:t>th</w:t>
      </w:r>
      <w:proofErr w:type="gramEnd"/>
      <w:r w:rsidR="008236C6">
        <w:rPr>
          <w:rFonts w:cs="Arial"/>
          <w:sz w:val="20"/>
          <w:szCs w:val="20"/>
        </w:rPr>
        <w:t xml:space="preserve"> June 2019</w:t>
      </w:r>
      <w:r w:rsidRPr="00446060">
        <w:rPr>
          <w:rFonts w:cs="Arial"/>
          <w:sz w:val="20"/>
          <w:szCs w:val="20"/>
        </w:rPr>
        <w:t>. The Company Secretary</w:t>
      </w:r>
      <w:r w:rsidR="004256AE" w:rsidRPr="00446060">
        <w:rPr>
          <w:rFonts w:cs="Arial"/>
          <w:sz w:val="20"/>
          <w:szCs w:val="20"/>
        </w:rPr>
        <w:t xml:space="preserve"> or another entitled person</w:t>
      </w:r>
      <w:r w:rsidRPr="00446060">
        <w:rPr>
          <w:rFonts w:cs="Arial"/>
          <w:sz w:val="20"/>
          <w:szCs w:val="20"/>
        </w:rPr>
        <w:t xml:space="preserve"> </w:t>
      </w:r>
      <w:r w:rsidR="004256AE" w:rsidRPr="00446060">
        <w:rPr>
          <w:rFonts w:cs="Arial"/>
          <w:sz w:val="20"/>
          <w:szCs w:val="20"/>
        </w:rPr>
        <w:t>are</w:t>
      </w:r>
      <w:r w:rsidRPr="00446060">
        <w:rPr>
          <w:rFonts w:cs="Arial"/>
          <w:sz w:val="20"/>
          <w:szCs w:val="20"/>
        </w:rPr>
        <w:t xml:space="preserve"> authorised to meet the requirements of insight to the documents or their copying. The</w:t>
      </w:r>
      <w:r w:rsidR="004256AE" w:rsidRPr="00446060">
        <w:rPr>
          <w:rFonts w:cs="Arial"/>
          <w:sz w:val="20"/>
          <w:szCs w:val="20"/>
        </w:rPr>
        <w:t>y</w:t>
      </w:r>
      <w:r w:rsidRPr="00446060">
        <w:rPr>
          <w:rFonts w:cs="Arial"/>
          <w:sz w:val="20"/>
          <w:szCs w:val="20"/>
        </w:rPr>
        <w:t xml:space="preserve"> </w:t>
      </w:r>
      <w:r w:rsidR="004256AE" w:rsidRPr="00446060">
        <w:rPr>
          <w:rFonts w:cs="Arial"/>
          <w:sz w:val="20"/>
          <w:szCs w:val="20"/>
        </w:rPr>
        <w:t>are</w:t>
      </w:r>
      <w:r w:rsidRPr="00446060">
        <w:rPr>
          <w:rFonts w:cs="Arial"/>
          <w:sz w:val="20"/>
          <w:szCs w:val="20"/>
        </w:rPr>
        <w:t xml:space="preserve"> not authorised to give explanations and/or interpretations of the documents</w:t>
      </w:r>
      <w:r w:rsidR="006A4547" w:rsidRPr="00446060">
        <w:rPr>
          <w:rStyle w:val="Strong"/>
          <w:b w:val="0"/>
          <w:sz w:val="20"/>
          <w:szCs w:val="20"/>
        </w:rPr>
        <w:t>.</w:t>
      </w:r>
    </w:p>
    <w:p w:rsidR="006A4547" w:rsidRPr="00446060" w:rsidRDefault="006A4547" w:rsidP="006A4547">
      <w:pPr>
        <w:pStyle w:val="NormalWeb"/>
        <w:spacing w:before="0" w:beforeAutospacing="0" w:after="0" w:afterAutospacing="0"/>
        <w:jc w:val="both"/>
        <w:rPr>
          <w:rStyle w:val="Strong"/>
          <w:b w:val="0"/>
          <w:sz w:val="20"/>
          <w:szCs w:val="20"/>
        </w:rPr>
      </w:pPr>
    </w:p>
    <w:p w:rsidR="006A5421" w:rsidRPr="00446060" w:rsidRDefault="001D321F" w:rsidP="006A4547">
      <w:pPr>
        <w:pStyle w:val="NormalWeb"/>
        <w:spacing w:before="0" w:beforeAutospacing="0" w:after="0" w:afterAutospacing="0"/>
        <w:jc w:val="right"/>
        <w:rPr>
          <w:bCs/>
          <w:sz w:val="20"/>
          <w:szCs w:val="20"/>
        </w:rPr>
      </w:pPr>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Pr="00446060">
        <w:rPr>
          <w:rStyle w:val="Strong"/>
          <w:b w:val="0"/>
          <w:sz w:val="20"/>
          <w:szCs w:val="20"/>
        </w:rPr>
        <w:tab/>
      </w:r>
      <w:r w:rsidR="008B5DCE" w:rsidRPr="00446060">
        <w:rPr>
          <w:rStyle w:val="Strong"/>
          <w:b w:val="0"/>
          <w:sz w:val="20"/>
          <w:szCs w:val="20"/>
        </w:rPr>
        <w:t>SUPERVISORY BOARD</w:t>
      </w:r>
    </w:p>
    <w:sectPr w:rsidR="006A5421" w:rsidRPr="00446060" w:rsidSect="00620C0E">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4508"/>
    <w:multiLevelType w:val="hybridMultilevel"/>
    <w:tmpl w:val="218C5440"/>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1" w15:restartNumberingAfterBreak="0">
    <w:nsid w:val="0F403988"/>
    <w:multiLevelType w:val="hybridMultilevel"/>
    <w:tmpl w:val="C29A3976"/>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135304A2"/>
    <w:multiLevelType w:val="hybridMultilevel"/>
    <w:tmpl w:val="55FAD4D2"/>
    <w:lvl w:ilvl="0" w:tplc="15C68A4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3" w15:restartNumberingAfterBreak="0">
    <w:nsid w:val="15690BD9"/>
    <w:multiLevelType w:val="hybridMultilevel"/>
    <w:tmpl w:val="7A44F3D2"/>
    <w:lvl w:ilvl="0" w:tplc="006C6B28">
      <w:start w:val="1"/>
      <w:numFmt w:val="bullet"/>
      <w:lvlText w:val=""/>
      <w:lvlJc w:val="left"/>
      <w:pPr>
        <w:ind w:left="1440" w:hanging="360"/>
      </w:pPr>
      <w:rPr>
        <w:rFonts w:ascii="Symbol" w:hAnsi="Symbol" w:hint="default"/>
      </w:rPr>
    </w:lvl>
    <w:lvl w:ilvl="1" w:tplc="141A0003">
      <w:start w:val="1"/>
      <w:numFmt w:val="bullet"/>
      <w:lvlText w:val="o"/>
      <w:lvlJc w:val="left"/>
      <w:pPr>
        <w:ind w:left="2160" w:hanging="360"/>
      </w:pPr>
      <w:rPr>
        <w:rFonts w:ascii="Courier New" w:hAnsi="Courier New" w:cs="Courier New" w:hint="default"/>
      </w:rPr>
    </w:lvl>
    <w:lvl w:ilvl="2" w:tplc="141A0005">
      <w:start w:val="1"/>
      <w:numFmt w:val="bullet"/>
      <w:lvlText w:val=""/>
      <w:lvlJc w:val="left"/>
      <w:pPr>
        <w:ind w:left="2880" w:hanging="360"/>
      </w:pPr>
      <w:rPr>
        <w:rFonts w:ascii="Wingdings" w:hAnsi="Wingdings" w:hint="default"/>
      </w:rPr>
    </w:lvl>
    <w:lvl w:ilvl="3" w:tplc="141A0001">
      <w:start w:val="1"/>
      <w:numFmt w:val="bullet"/>
      <w:lvlText w:val=""/>
      <w:lvlJc w:val="left"/>
      <w:pPr>
        <w:ind w:left="3600" w:hanging="360"/>
      </w:pPr>
      <w:rPr>
        <w:rFonts w:ascii="Symbol" w:hAnsi="Symbol" w:hint="default"/>
      </w:rPr>
    </w:lvl>
    <w:lvl w:ilvl="4" w:tplc="141A0003">
      <w:start w:val="1"/>
      <w:numFmt w:val="bullet"/>
      <w:lvlText w:val="o"/>
      <w:lvlJc w:val="left"/>
      <w:pPr>
        <w:ind w:left="4320" w:hanging="360"/>
      </w:pPr>
      <w:rPr>
        <w:rFonts w:ascii="Courier New" w:hAnsi="Courier New" w:cs="Courier New" w:hint="default"/>
      </w:rPr>
    </w:lvl>
    <w:lvl w:ilvl="5" w:tplc="141A0005">
      <w:start w:val="1"/>
      <w:numFmt w:val="bullet"/>
      <w:lvlText w:val=""/>
      <w:lvlJc w:val="left"/>
      <w:pPr>
        <w:ind w:left="5040" w:hanging="360"/>
      </w:pPr>
      <w:rPr>
        <w:rFonts w:ascii="Wingdings" w:hAnsi="Wingdings" w:hint="default"/>
      </w:rPr>
    </w:lvl>
    <w:lvl w:ilvl="6" w:tplc="141A0001">
      <w:start w:val="1"/>
      <w:numFmt w:val="bullet"/>
      <w:lvlText w:val=""/>
      <w:lvlJc w:val="left"/>
      <w:pPr>
        <w:ind w:left="5760" w:hanging="360"/>
      </w:pPr>
      <w:rPr>
        <w:rFonts w:ascii="Symbol" w:hAnsi="Symbol" w:hint="default"/>
      </w:rPr>
    </w:lvl>
    <w:lvl w:ilvl="7" w:tplc="141A0003">
      <w:start w:val="1"/>
      <w:numFmt w:val="bullet"/>
      <w:lvlText w:val="o"/>
      <w:lvlJc w:val="left"/>
      <w:pPr>
        <w:ind w:left="6480" w:hanging="360"/>
      </w:pPr>
      <w:rPr>
        <w:rFonts w:ascii="Courier New" w:hAnsi="Courier New" w:cs="Courier New" w:hint="default"/>
      </w:rPr>
    </w:lvl>
    <w:lvl w:ilvl="8" w:tplc="141A0005">
      <w:start w:val="1"/>
      <w:numFmt w:val="bullet"/>
      <w:lvlText w:val=""/>
      <w:lvlJc w:val="left"/>
      <w:pPr>
        <w:ind w:left="7200" w:hanging="360"/>
      </w:pPr>
      <w:rPr>
        <w:rFonts w:ascii="Wingdings" w:hAnsi="Wingdings" w:hint="default"/>
      </w:rPr>
    </w:lvl>
  </w:abstractNum>
  <w:abstractNum w:abstractNumId="4" w15:restartNumberingAfterBreak="0">
    <w:nsid w:val="396D3B9E"/>
    <w:multiLevelType w:val="hybridMultilevel"/>
    <w:tmpl w:val="D370F0D8"/>
    <w:lvl w:ilvl="0" w:tplc="A9FA6CCC">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5" w15:restartNumberingAfterBreak="0">
    <w:nsid w:val="4157785A"/>
    <w:multiLevelType w:val="hybridMultilevel"/>
    <w:tmpl w:val="E934FC90"/>
    <w:lvl w:ilvl="0" w:tplc="006C6B28">
      <w:start w:val="1"/>
      <w:numFmt w:val="bullet"/>
      <w:lvlText w:val=""/>
      <w:lvlJc w:val="left"/>
      <w:pPr>
        <w:ind w:left="1075" w:hanging="360"/>
      </w:pPr>
      <w:rPr>
        <w:rFonts w:ascii="Symbol" w:hAnsi="Symbol" w:hint="default"/>
      </w:rPr>
    </w:lvl>
    <w:lvl w:ilvl="1" w:tplc="141A0003" w:tentative="1">
      <w:start w:val="1"/>
      <w:numFmt w:val="bullet"/>
      <w:lvlText w:val="o"/>
      <w:lvlJc w:val="left"/>
      <w:pPr>
        <w:ind w:left="1795" w:hanging="360"/>
      </w:pPr>
      <w:rPr>
        <w:rFonts w:ascii="Courier New" w:hAnsi="Courier New" w:cs="Courier New" w:hint="default"/>
      </w:rPr>
    </w:lvl>
    <w:lvl w:ilvl="2" w:tplc="141A0005" w:tentative="1">
      <w:start w:val="1"/>
      <w:numFmt w:val="bullet"/>
      <w:lvlText w:val=""/>
      <w:lvlJc w:val="left"/>
      <w:pPr>
        <w:ind w:left="2515" w:hanging="360"/>
      </w:pPr>
      <w:rPr>
        <w:rFonts w:ascii="Wingdings" w:hAnsi="Wingdings" w:hint="default"/>
      </w:rPr>
    </w:lvl>
    <w:lvl w:ilvl="3" w:tplc="141A0001" w:tentative="1">
      <w:start w:val="1"/>
      <w:numFmt w:val="bullet"/>
      <w:lvlText w:val=""/>
      <w:lvlJc w:val="left"/>
      <w:pPr>
        <w:ind w:left="3235" w:hanging="360"/>
      </w:pPr>
      <w:rPr>
        <w:rFonts w:ascii="Symbol" w:hAnsi="Symbol" w:hint="default"/>
      </w:rPr>
    </w:lvl>
    <w:lvl w:ilvl="4" w:tplc="141A0003" w:tentative="1">
      <w:start w:val="1"/>
      <w:numFmt w:val="bullet"/>
      <w:lvlText w:val="o"/>
      <w:lvlJc w:val="left"/>
      <w:pPr>
        <w:ind w:left="3955" w:hanging="360"/>
      </w:pPr>
      <w:rPr>
        <w:rFonts w:ascii="Courier New" w:hAnsi="Courier New" w:cs="Courier New" w:hint="default"/>
      </w:rPr>
    </w:lvl>
    <w:lvl w:ilvl="5" w:tplc="141A0005" w:tentative="1">
      <w:start w:val="1"/>
      <w:numFmt w:val="bullet"/>
      <w:lvlText w:val=""/>
      <w:lvlJc w:val="left"/>
      <w:pPr>
        <w:ind w:left="4675" w:hanging="360"/>
      </w:pPr>
      <w:rPr>
        <w:rFonts w:ascii="Wingdings" w:hAnsi="Wingdings" w:hint="default"/>
      </w:rPr>
    </w:lvl>
    <w:lvl w:ilvl="6" w:tplc="141A0001" w:tentative="1">
      <w:start w:val="1"/>
      <w:numFmt w:val="bullet"/>
      <w:lvlText w:val=""/>
      <w:lvlJc w:val="left"/>
      <w:pPr>
        <w:ind w:left="5395" w:hanging="360"/>
      </w:pPr>
      <w:rPr>
        <w:rFonts w:ascii="Symbol" w:hAnsi="Symbol" w:hint="default"/>
      </w:rPr>
    </w:lvl>
    <w:lvl w:ilvl="7" w:tplc="141A0003" w:tentative="1">
      <w:start w:val="1"/>
      <w:numFmt w:val="bullet"/>
      <w:lvlText w:val="o"/>
      <w:lvlJc w:val="left"/>
      <w:pPr>
        <w:ind w:left="6115" w:hanging="360"/>
      </w:pPr>
      <w:rPr>
        <w:rFonts w:ascii="Courier New" w:hAnsi="Courier New" w:cs="Courier New" w:hint="default"/>
      </w:rPr>
    </w:lvl>
    <w:lvl w:ilvl="8" w:tplc="141A0005" w:tentative="1">
      <w:start w:val="1"/>
      <w:numFmt w:val="bullet"/>
      <w:lvlText w:val=""/>
      <w:lvlJc w:val="left"/>
      <w:pPr>
        <w:ind w:left="6835" w:hanging="360"/>
      </w:pPr>
      <w:rPr>
        <w:rFonts w:ascii="Wingdings" w:hAnsi="Wingdings" w:hint="default"/>
      </w:rPr>
    </w:lvl>
  </w:abstractNum>
  <w:abstractNum w:abstractNumId="6" w15:restartNumberingAfterBreak="0">
    <w:nsid w:val="57477F98"/>
    <w:multiLevelType w:val="hybridMultilevel"/>
    <w:tmpl w:val="303A944A"/>
    <w:lvl w:ilvl="0" w:tplc="8988916A">
      <w:start w:val="1"/>
      <w:numFmt w:val="decimal"/>
      <w:lvlText w:val="%1."/>
      <w:lvlJc w:val="left"/>
      <w:pPr>
        <w:ind w:left="720" w:hanging="360"/>
      </w:pPr>
      <w:rPr>
        <w:b w:val="0"/>
        <w:color w:val="auto"/>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7" w15:restartNumberingAfterBreak="0">
    <w:nsid w:val="5A52534E"/>
    <w:multiLevelType w:val="hybridMultilevel"/>
    <w:tmpl w:val="BDCCB99E"/>
    <w:lvl w:ilvl="0" w:tplc="D5F81CB6">
      <w:numFmt w:val="bullet"/>
      <w:lvlText w:val="-"/>
      <w:lvlJc w:val="left"/>
      <w:pPr>
        <w:ind w:left="1080" w:hanging="360"/>
      </w:pPr>
      <w:rPr>
        <w:rFonts w:ascii="Times New Roman" w:eastAsia="Calibri" w:hAnsi="Times New Roman" w:cs="Times New Roman"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8" w15:restartNumberingAfterBreak="0">
    <w:nsid w:val="7CF213B7"/>
    <w:multiLevelType w:val="hybridMultilevel"/>
    <w:tmpl w:val="22C2EC62"/>
    <w:lvl w:ilvl="0" w:tplc="006C6B28">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547"/>
    <w:rsid w:val="00010982"/>
    <w:rsid w:val="00014A21"/>
    <w:rsid w:val="00044EAA"/>
    <w:rsid w:val="00051DA3"/>
    <w:rsid w:val="000677E6"/>
    <w:rsid w:val="000A2336"/>
    <w:rsid w:val="000E34FD"/>
    <w:rsid w:val="00151B16"/>
    <w:rsid w:val="00160A3D"/>
    <w:rsid w:val="001722A4"/>
    <w:rsid w:val="001D321F"/>
    <w:rsid w:val="001E3357"/>
    <w:rsid w:val="00276DE5"/>
    <w:rsid w:val="002D16FA"/>
    <w:rsid w:val="00320DBE"/>
    <w:rsid w:val="00334615"/>
    <w:rsid w:val="003B12D9"/>
    <w:rsid w:val="0040018B"/>
    <w:rsid w:val="004256AE"/>
    <w:rsid w:val="00446060"/>
    <w:rsid w:val="00464B3D"/>
    <w:rsid w:val="004A206B"/>
    <w:rsid w:val="004F6AE0"/>
    <w:rsid w:val="00561BE3"/>
    <w:rsid w:val="005651DF"/>
    <w:rsid w:val="005A2F26"/>
    <w:rsid w:val="005D6A2C"/>
    <w:rsid w:val="00620C0E"/>
    <w:rsid w:val="00663F0F"/>
    <w:rsid w:val="006A1B27"/>
    <w:rsid w:val="006A4547"/>
    <w:rsid w:val="006A5421"/>
    <w:rsid w:val="006C4FFE"/>
    <w:rsid w:val="006D6BBB"/>
    <w:rsid w:val="007577E0"/>
    <w:rsid w:val="007802AF"/>
    <w:rsid w:val="00791B64"/>
    <w:rsid w:val="007D665B"/>
    <w:rsid w:val="007D78E4"/>
    <w:rsid w:val="008236C6"/>
    <w:rsid w:val="008633BC"/>
    <w:rsid w:val="00865852"/>
    <w:rsid w:val="008B5DCE"/>
    <w:rsid w:val="008D6DE2"/>
    <w:rsid w:val="00904CFA"/>
    <w:rsid w:val="009200B5"/>
    <w:rsid w:val="0099779D"/>
    <w:rsid w:val="009A21F6"/>
    <w:rsid w:val="009B732A"/>
    <w:rsid w:val="009C47E9"/>
    <w:rsid w:val="009D5184"/>
    <w:rsid w:val="00A4204D"/>
    <w:rsid w:val="00A462E8"/>
    <w:rsid w:val="00A96A6B"/>
    <w:rsid w:val="00B25789"/>
    <w:rsid w:val="00B45417"/>
    <w:rsid w:val="00B91E8F"/>
    <w:rsid w:val="00B92DE2"/>
    <w:rsid w:val="00BB7026"/>
    <w:rsid w:val="00BC5DC4"/>
    <w:rsid w:val="00C163D6"/>
    <w:rsid w:val="00C31C65"/>
    <w:rsid w:val="00C421AC"/>
    <w:rsid w:val="00C45B60"/>
    <w:rsid w:val="00C92A33"/>
    <w:rsid w:val="00CB351A"/>
    <w:rsid w:val="00CB7159"/>
    <w:rsid w:val="00DB71F9"/>
    <w:rsid w:val="00DC32E0"/>
    <w:rsid w:val="00DD1C1A"/>
    <w:rsid w:val="00E10FA6"/>
    <w:rsid w:val="00EC0585"/>
    <w:rsid w:val="00F0402C"/>
    <w:rsid w:val="00F56894"/>
    <w:rsid w:val="00FD44C0"/>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0461"/>
  <w15:chartTrackingRefBased/>
  <w15:docId w15:val="{9A31961F-A6F5-4234-86E2-5627AA1D1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547"/>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A4547"/>
    <w:rPr>
      <w:color w:val="0000FF"/>
      <w:u w:val="single"/>
    </w:rPr>
  </w:style>
  <w:style w:type="paragraph" w:styleId="NormalWeb">
    <w:name w:val="Normal (Web)"/>
    <w:basedOn w:val="Normal"/>
    <w:uiPriority w:val="99"/>
    <w:unhideWhenUsed/>
    <w:rsid w:val="006A4547"/>
    <w:pPr>
      <w:spacing w:before="100" w:beforeAutospacing="1" w:after="100" w:afterAutospacing="1" w:line="240" w:lineRule="auto"/>
    </w:pPr>
    <w:rPr>
      <w:rFonts w:ascii="Times New Roman" w:eastAsia="Times New Roman" w:hAnsi="Times New Roman"/>
      <w:sz w:val="24"/>
      <w:szCs w:val="24"/>
      <w:lang w:eastAsia="bs-Latn-BA"/>
    </w:rPr>
  </w:style>
  <w:style w:type="paragraph" w:styleId="ListParagraph">
    <w:name w:val="List Paragraph"/>
    <w:basedOn w:val="Normal"/>
    <w:uiPriority w:val="34"/>
    <w:qFormat/>
    <w:rsid w:val="006A4547"/>
    <w:pPr>
      <w:ind w:left="720"/>
      <w:contextualSpacing/>
    </w:pPr>
  </w:style>
  <w:style w:type="character" w:customStyle="1" w:styleId="Bodytext">
    <w:name w:val="Body text_"/>
    <w:link w:val="BodyText1"/>
    <w:locked/>
    <w:rsid w:val="006A4547"/>
    <w:rPr>
      <w:rFonts w:ascii="Arial" w:eastAsia="Arial" w:hAnsi="Arial" w:cs="Arial"/>
      <w:shd w:val="clear" w:color="auto" w:fill="FFFFFF"/>
    </w:rPr>
  </w:style>
  <w:style w:type="paragraph" w:customStyle="1" w:styleId="BodyText1">
    <w:name w:val="Body Text1"/>
    <w:basedOn w:val="Normal"/>
    <w:link w:val="Bodytext"/>
    <w:rsid w:val="006A4547"/>
    <w:pPr>
      <w:widowControl w:val="0"/>
      <w:shd w:val="clear" w:color="auto" w:fill="FFFFFF"/>
      <w:spacing w:after="480" w:line="250" w:lineRule="exact"/>
      <w:ind w:hanging="420"/>
      <w:jc w:val="both"/>
    </w:pPr>
    <w:rPr>
      <w:rFonts w:ascii="Arial" w:eastAsia="Arial" w:hAnsi="Arial" w:cs="Arial"/>
    </w:rPr>
  </w:style>
  <w:style w:type="character" w:styleId="Strong">
    <w:name w:val="Strong"/>
    <w:basedOn w:val="DefaultParagraphFont"/>
    <w:uiPriority w:val="22"/>
    <w:qFormat/>
    <w:rsid w:val="006A4547"/>
    <w:rPr>
      <w:b/>
      <w:bCs/>
    </w:rPr>
  </w:style>
  <w:style w:type="paragraph" w:styleId="BalloonText">
    <w:name w:val="Balloon Text"/>
    <w:basedOn w:val="Normal"/>
    <w:link w:val="BalloonTextChar"/>
    <w:uiPriority w:val="99"/>
    <w:semiHidden/>
    <w:unhideWhenUsed/>
    <w:rsid w:val="00DB7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1F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0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gdan.Jokovic@bosnalijek.com" TargetMode="External"/><Relationship Id="rId3" Type="http://schemas.openxmlformats.org/officeDocument/2006/relationships/styles" Target="styles.xml"/><Relationship Id="rId7" Type="http://schemas.openxmlformats.org/officeDocument/2006/relationships/hyperlink" Target="http://www.bosnalijek.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gdan.Jokovic@bosnalije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nalijek.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9A74F-E768-42BD-9BC2-BBEF5EBE8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Joković</dc:creator>
  <cp:keywords/>
  <dc:description/>
  <cp:lastModifiedBy>Bogdan Joković</cp:lastModifiedBy>
  <cp:revision>2</cp:revision>
  <cp:lastPrinted>2019-05-30T14:08:00Z</cp:lastPrinted>
  <dcterms:created xsi:type="dcterms:W3CDTF">2019-05-31T09:36:00Z</dcterms:created>
  <dcterms:modified xsi:type="dcterms:W3CDTF">2019-05-31T09:36:00Z</dcterms:modified>
</cp:coreProperties>
</file>